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9F" w:rsidRDefault="002F449F" w:rsidP="002F449F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Государственное бюджетное образовательное учреждение </w:t>
      </w:r>
      <w:proofErr w:type="gramStart"/>
      <w:r>
        <w:rPr>
          <w:sz w:val="28"/>
          <w:szCs w:val="28"/>
        </w:rPr>
        <w:t>высшего</w:t>
      </w:r>
      <w:proofErr w:type="gramEnd"/>
      <w:r>
        <w:rPr>
          <w:sz w:val="28"/>
          <w:szCs w:val="28"/>
        </w:rPr>
        <w:t xml:space="preserve"> </w:t>
      </w:r>
    </w:p>
    <w:p w:rsidR="002F449F" w:rsidRDefault="002F449F" w:rsidP="002F449F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профессионального образования «Башкирский государственный медицинский университет» Министерства здравоохранения Российской Федерации </w:t>
      </w:r>
    </w:p>
    <w:p w:rsidR="002F449F" w:rsidRDefault="002F449F" w:rsidP="002F449F">
      <w:pPr>
        <w:ind w:left="360" w:hanging="360"/>
        <w:jc w:val="center"/>
        <w:rPr>
          <w:sz w:val="28"/>
          <w:szCs w:val="28"/>
        </w:rPr>
      </w:pPr>
    </w:p>
    <w:p w:rsidR="002F449F" w:rsidRDefault="002F449F" w:rsidP="002F449F">
      <w:pPr>
        <w:ind w:left="360" w:hanging="360"/>
        <w:jc w:val="center"/>
        <w:rPr>
          <w:sz w:val="28"/>
          <w:szCs w:val="28"/>
        </w:rPr>
      </w:pPr>
    </w:p>
    <w:p w:rsidR="002F449F" w:rsidRDefault="002F449F" w:rsidP="002F449F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F449F" w:rsidRDefault="002F449F" w:rsidP="002F449F">
      <w:pPr>
        <w:jc w:val="center"/>
        <w:rPr>
          <w:b/>
          <w:sz w:val="28"/>
        </w:rPr>
      </w:pPr>
      <w:r>
        <w:rPr>
          <w:b/>
          <w:sz w:val="28"/>
        </w:rPr>
        <w:t>Тест</w:t>
      </w:r>
      <w:r w:rsidR="00084D3C">
        <w:rPr>
          <w:b/>
          <w:sz w:val="28"/>
        </w:rPr>
        <w:t>овые задания для контроля</w:t>
      </w:r>
      <w:r>
        <w:rPr>
          <w:b/>
          <w:sz w:val="28"/>
        </w:rPr>
        <w:t xml:space="preserve"> промежуточного </w:t>
      </w:r>
    </w:p>
    <w:p w:rsidR="002F449F" w:rsidRDefault="002F449F" w:rsidP="002F449F">
      <w:pPr>
        <w:jc w:val="center"/>
        <w:rPr>
          <w:b/>
          <w:sz w:val="28"/>
          <w:szCs w:val="20"/>
        </w:rPr>
      </w:pPr>
      <w:r>
        <w:rPr>
          <w:b/>
          <w:sz w:val="28"/>
        </w:rPr>
        <w:t>уровня знаний</w:t>
      </w:r>
    </w:p>
    <w:p w:rsidR="002F449F" w:rsidRDefault="002F449F" w:rsidP="002F449F">
      <w:pPr>
        <w:ind w:left="360" w:hanging="360"/>
        <w:jc w:val="center"/>
        <w:rPr>
          <w:b/>
          <w:sz w:val="28"/>
        </w:rPr>
      </w:pPr>
      <w:r>
        <w:rPr>
          <w:b/>
          <w:sz w:val="28"/>
        </w:rPr>
        <w:t>ординаторов</w:t>
      </w:r>
    </w:p>
    <w:p w:rsidR="002F449F" w:rsidRDefault="002F449F" w:rsidP="002F449F">
      <w:pPr>
        <w:ind w:left="360" w:hanging="360"/>
        <w:jc w:val="center"/>
        <w:rPr>
          <w:sz w:val="28"/>
          <w:szCs w:val="28"/>
        </w:rPr>
      </w:pPr>
    </w:p>
    <w:p w:rsidR="002F449F" w:rsidRDefault="002F449F" w:rsidP="002F449F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>по специальности 31.08.46 –</w:t>
      </w:r>
    </w:p>
    <w:p w:rsidR="002F449F" w:rsidRDefault="002F449F" w:rsidP="002F449F">
      <w:pPr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>РЕВМАТОЛОГИЯ</w:t>
      </w:r>
    </w:p>
    <w:p w:rsidR="00A032EE" w:rsidRPr="0032657E" w:rsidRDefault="002F449F" w:rsidP="002F449F">
      <w:pPr>
        <w:autoSpaceDE w:val="0"/>
        <w:autoSpaceDN w:val="0"/>
        <w:adjustRightInd w:val="0"/>
        <w:rPr>
          <w:b/>
        </w:rPr>
      </w:pPr>
      <w:r>
        <w:rPr>
          <w:b/>
          <w:sz w:val="28"/>
        </w:rPr>
        <w:br w:type="page"/>
      </w:r>
      <w:r w:rsidR="00A032EE" w:rsidRPr="0032657E">
        <w:rPr>
          <w:b/>
        </w:rPr>
        <w:lastRenderedPageBreak/>
        <w:t xml:space="preserve">             РЕВМАТОЛОГИЯ                  </w:t>
      </w:r>
      <w:bookmarkStart w:id="0" w:name="_GoBack"/>
      <w:bookmarkEnd w:id="0"/>
    </w:p>
    <w:p w:rsidR="005076C3" w:rsidRPr="0032657E" w:rsidRDefault="00F03E76" w:rsidP="005076C3">
      <w:pPr>
        <w:autoSpaceDE w:val="0"/>
        <w:autoSpaceDN w:val="0"/>
        <w:adjustRightInd w:val="0"/>
        <w:rPr>
          <w:b/>
        </w:rPr>
      </w:pPr>
      <w:r w:rsidRPr="0032657E">
        <w:rPr>
          <w:b/>
        </w:rPr>
        <w:t xml:space="preserve">Промежуточные </w:t>
      </w:r>
      <w:r w:rsidR="005076C3" w:rsidRPr="0032657E">
        <w:rPr>
          <w:b/>
        </w:rPr>
        <w:t xml:space="preserve"> тесты</w:t>
      </w:r>
    </w:p>
    <w:p w:rsidR="005076C3" w:rsidRPr="0032657E" w:rsidRDefault="005076C3" w:rsidP="00A032EE">
      <w:pPr>
        <w:autoSpaceDE w:val="0"/>
        <w:autoSpaceDN w:val="0"/>
        <w:adjustRightInd w:val="0"/>
        <w:rPr>
          <w:b/>
        </w:rPr>
      </w:pPr>
    </w:p>
    <w:p w:rsidR="00A032EE" w:rsidRPr="0032657E" w:rsidRDefault="00A032EE" w:rsidP="00A032EE">
      <w:pPr>
        <w:pStyle w:val="2"/>
        <w:rPr>
          <w:sz w:val="24"/>
          <w:szCs w:val="24"/>
        </w:rPr>
      </w:pPr>
      <w:r w:rsidRPr="0032657E">
        <w:rPr>
          <w:sz w:val="24"/>
          <w:szCs w:val="24"/>
        </w:rPr>
        <w:t>Инструкция: выберите правильный ответ</w:t>
      </w:r>
    </w:p>
    <w:p w:rsidR="00A032EE" w:rsidRPr="0032657E" w:rsidRDefault="00A032EE" w:rsidP="00A032EE">
      <w:pPr>
        <w:autoSpaceDE w:val="0"/>
        <w:autoSpaceDN w:val="0"/>
        <w:adjustRightInd w:val="0"/>
      </w:pP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1. </w:t>
      </w:r>
      <w:proofErr w:type="spellStart"/>
      <w:r w:rsidRPr="0032657E">
        <w:t>Плазмаферез</w:t>
      </w:r>
      <w:proofErr w:type="spellEnd"/>
      <w:r w:rsidRPr="0032657E">
        <w:t xml:space="preserve"> и </w:t>
      </w:r>
      <w:proofErr w:type="spellStart"/>
      <w:r w:rsidRPr="0032657E">
        <w:t>гемосорбцию</w:t>
      </w:r>
      <w:proofErr w:type="spellEnd"/>
      <w:r w:rsidRPr="0032657E">
        <w:t xml:space="preserve"> при системной красной волчанке проводят:</w:t>
      </w:r>
    </w:p>
    <w:p w:rsidR="00F03E76" w:rsidRPr="0032657E" w:rsidRDefault="00F03E76" w:rsidP="0038729B">
      <w:pPr>
        <w:autoSpaceDE w:val="0"/>
        <w:autoSpaceDN w:val="0"/>
        <w:adjustRightInd w:val="0"/>
        <w:ind w:left="2268"/>
      </w:pPr>
      <w:r w:rsidRPr="0032657E">
        <w:t>1. при торпидном течении болезни;</w:t>
      </w:r>
    </w:p>
    <w:p w:rsidR="00F03E76" w:rsidRPr="0032657E" w:rsidRDefault="00F03E76" w:rsidP="0038729B">
      <w:pPr>
        <w:autoSpaceDE w:val="0"/>
        <w:autoSpaceDN w:val="0"/>
        <w:adjustRightInd w:val="0"/>
        <w:ind w:left="2268"/>
      </w:pPr>
      <w:r w:rsidRPr="0032657E">
        <w:t xml:space="preserve">2. малой эффективности </w:t>
      </w:r>
      <w:proofErr w:type="spellStart"/>
      <w:r w:rsidRPr="0032657E">
        <w:t>глюкокорткостероидов</w:t>
      </w:r>
      <w:proofErr w:type="spellEnd"/>
      <w:r w:rsidRPr="0032657E">
        <w:t xml:space="preserve"> и </w:t>
      </w:r>
      <w:proofErr w:type="spellStart"/>
      <w:r w:rsidRPr="0032657E">
        <w:t>цитостатиков</w:t>
      </w:r>
      <w:proofErr w:type="spellEnd"/>
      <w:r w:rsidRPr="0032657E">
        <w:t>;</w:t>
      </w:r>
    </w:p>
    <w:p w:rsidR="00F03E76" w:rsidRPr="0032657E" w:rsidRDefault="00F03E76" w:rsidP="0038729B">
      <w:pPr>
        <w:autoSpaceDE w:val="0"/>
        <w:autoSpaceDN w:val="0"/>
        <w:adjustRightInd w:val="0"/>
        <w:ind w:left="2268"/>
      </w:pPr>
      <w:r w:rsidRPr="0032657E">
        <w:t xml:space="preserve">3. высокой активности </w:t>
      </w:r>
      <w:proofErr w:type="gramStart"/>
      <w:r w:rsidRPr="0032657E">
        <w:t>люпус-нефрита</w:t>
      </w:r>
      <w:proofErr w:type="gramEnd"/>
      <w:r w:rsidRPr="0032657E">
        <w:t>;</w:t>
      </w:r>
    </w:p>
    <w:p w:rsidR="00F03E76" w:rsidRPr="0032657E" w:rsidRDefault="00F03E76" w:rsidP="0038729B">
      <w:pPr>
        <w:autoSpaceDE w:val="0"/>
        <w:autoSpaceDN w:val="0"/>
        <w:adjustRightInd w:val="0"/>
        <w:ind w:left="2268"/>
      </w:pPr>
      <w:r w:rsidRPr="0032657E">
        <w:t xml:space="preserve">4. высоком содержании в крови </w:t>
      </w:r>
      <w:proofErr w:type="spellStart"/>
      <w:r w:rsidRPr="0032657E">
        <w:t>криопреципитинов</w:t>
      </w:r>
      <w:proofErr w:type="spellEnd"/>
      <w:r w:rsidRPr="0032657E">
        <w:t xml:space="preserve"> и </w:t>
      </w:r>
      <w:proofErr w:type="gramStart"/>
      <w:r w:rsidRPr="0032657E">
        <w:t>иммунных</w:t>
      </w:r>
      <w:proofErr w:type="gramEnd"/>
      <w:r w:rsidRPr="0032657E">
        <w:t xml:space="preserve"> комплексов.  </w:t>
      </w:r>
    </w:p>
    <w:p w:rsidR="00F03E76" w:rsidRPr="0032657E" w:rsidRDefault="00A9704A" w:rsidP="0038729B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2. Первая фаза синдрома </w:t>
      </w:r>
      <w:proofErr w:type="spellStart"/>
      <w:r w:rsidRPr="0032657E">
        <w:t>Рейно</w:t>
      </w:r>
      <w:proofErr w:type="spellEnd"/>
      <w:r w:rsidRPr="0032657E">
        <w:t xml:space="preserve"> проявляется: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реактивной гиперемией кожи пальцев кистей;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цианозом дистальных отделов конечностей;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«</w:t>
      </w:r>
      <w:proofErr w:type="spellStart"/>
      <w:r w:rsidR="00F03E76" w:rsidRPr="0032657E">
        <w:t>побелением</w:t>
      </w:r>
      <w:proofErr w:type="spellEnd"/>
      <w:r w:rsidR="00F03E76" w:rsidRPr="0032657E">
        <w:t>» паль</w:t>
      </w:r>
      <w:r w:rsidRPr="0032657E">
        <w:t xml:space="preserve">цев кистей и стоп в результате </w:t>
      </w:r>
      <w:proofErr w:type="spellStart"/>
      <w:r w:rsidRPr="0032657E">
        <w:t>в</w:t>
      </w:r>
      <w:r w:rsidR="00F03E76" w:rsidRPr="0032657E">
        <w:t>азоконстрикции</w:t>
      </w:r>
      <w:proofErr w:type="spellEnd"/>
      <w:r w:rsidR="00F03E76"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 xml:space="preserve">) </w:t>
      </w:r>
      <w:proofErr w:type="spellStart"/>
      <w:r w:rsidR="00F03E76" w:rsidRPr="0032657E">
        <w:t>парастезиями</w:t>
      </w:r>
      <w:proofErr w:type="spellEnd"/>
      <w:r w:rsidR="00F03E76" w:rsidRPr="0032657E">
        <w:t xml:space="preserve"> по всей руке, ноге;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реактивной гиперемией кожи стоп.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3. Из перечисленных нестероидных противовоспалительных препаратов </w:t>
      </w:r>
      <w:proofErr w:type="spellStart"/>
      <w:r w:rsidRPr="0032657E">
        <w:t>цитопению</w:t>
      </w:r>
      <w:proofErr w:type="spellEnd"/>
      <w:r w:rsidRPr="0032657E">
        <w:t xml:space="preserve"> при длительном применении вызывает: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 xml:space="preserve">) </w:t>
      </w:r>
      <w:proofErr w:type="spellStart"/>
      <w:r w:rsidR="00F03E76" w:rsidRPr="0032657E">
        <w:t>напроксен</w:t>
      </w:r>
      <w:proofErr w:type="spellEnd"/>
      <w:r w:rsidR="00F03E76"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 xml:space="preserve">) </w:t>
      </w:r>
      <w:proofErr w:type="spellStart"/>
      <w:r w:rsidR="00F03E76" w:rsidRPr="0032657E">
        <w:t>пироксикам</w:t>
      </w:r>
      <w:proofErr w:type="spellEnd"/>
      <w:r w:rsidR="00F03E76"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 xml:space="preserve">) </w:t>
      </w:r>
      <w:proofErr w:type="spellStart"/>
      <w:r w:rsidR="00F03E76" w:rsidRPr="0032657E">
        <w:t>бутадион</w:t>
      </w:r>
      <w:proofErr w:type="spellEnd"/>
      <w:r w:rsidR="00F03E76"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 xml:space="preserve">) </w:t>
      </w:r>
      <w:proofErr w:type="spellStart"/>
      <w:r w:rsidR="00F03E76" w:rsidRPr="0032657E">
        <w:t>диклофенак</w:t>
      </w:r>
      <w:proofErr w:type="spellEnd"/>
      <w:r w:rsidR="00F03E76" w:rsidRPr="0032657E">
        <w:t>-натрия (</w:t>
      </w:r>
      <w:proofErr w:type="spellStart"/>
      <w:r w:rsidR="00F03E76" w:rsidRPr="0032657E">
        <w:t>вольтарен</w:t>
      </w:r>
      <w:proofErr w:type="spellEnd"/>
      <w:r w:rsidR="00F03E76" w:rsidRPr="0032657E">
        <w:t>);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 xml:space="preserve">) </w:t>
      </w:r>
      <w:proofErr w:type="spellStart"/>
      <w:r w:rsidR="00F03E76" w:rsidRPr="0032657E">
        <w:t>индометацин</w:t>
      </w:r>
      <w:proofErr w:type="spellEnd"/>
      <w:r w:rsidR="00F03E76" w:rsidRPr="0032657E">
        <w:t>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4. Применение </w:t>
      </w:r>
      <w:proofErr w:type="spellStart"/>
      <w:r w:rsidRPr="0032657E">
        <w:t>кальцитонина</w:t>
      </w:r>
      <w:proofErr w:type="spellEnd"/>
      <w:r w:rsidRPr="0032657E">
        <w:t xml:space="preserve"> при остеопорозе: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1. подавляет резорбцию костной ткани;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2. способствует предотвращению переломов костей;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3. увеличивает плотность костной ткани;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4. оказывает </w:t>
      </w:r>
      <w:proofErr w:type="spellStart"/>
      <w:r w:rsidRPr="0032657E">
        <w:t>аналгезирующее</w:t>
      </w:r>
      <w:proofErr w:type="spellEnd"/>
      <w:r w:rsidRPr="0032657E">
        <w:t xml:space="preserve"> действие. 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5. Неотложная терапия при </w:t>
      </w:r>
      <w:proofErr w:type="gramStart"/>
      <w:r w:rsidRPr="0032657E">
        <w:t>системных</w:t>
      </w:r>
      <w:proofErr w:type="gramEnd"/>
      <w:r w:rsidRPr="0032657E">
        <w:t xml:space="preserve"> </w:t>
      </w:r>
      <w:proofErr w:type="spellStart"/>
      <w:r w:rsidRPr="0032657E">
        <w:t>васкулитах</w:t>
      </w:r>
      <w:proofErr w:type="spellEnd"/>
      <w:r w:rsidRPr="0032657E">
        <w:t xml:space="preserve"> (узелковом периартериите, </w:t>
      </w:r>
      <w:proofErr w:type="spellStart"/>
      <w:r w:rsidRPr="0032657E">
        <w:t>гранулематозе</w:t>
      </w:r>
      <w:proofErr w:type="spellEnd"/>
      <w:r w:rsidRPr="0032657E">
        <w:t xml:space="preserve"> </w:t>
      </w:r>
      <w:proofErr w:type="spellStart"/>
      <w:r w:rsidRPr="0032657E">
        <w:t>Вегенера</w:t>
      </w:r>
      <w:proofErr w:type="spellEnd"/>
      <w:r w:rsidRPr="0032657E">
        <w:t>) включает следующее лечебные мероприятия: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1. назначение преднизолона 1мг/кг в сутки;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2. пульс-терапию </w:t>
      </w:r>
      <w:proofErr w:type="spellStart"/>
      <w:r w:rsidRPr="0032657E">
        <w:t>циклофосфаном</w:t>
      </w:r>
      <w:proofErr w:type="spellEnd"/>
      <w:r w:rsidRPr="0032657E">
        <w:t xml:space="preserve"> – 1000мг в сутки внутривенно 3 дня подряд;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3. назначение </w:t>
      </w:r>
      <w:proofErr w:type="spellStart"/>
      <w:r w:rsidRPr="0032657E">
        <w:t>циклофосфамида</w:t>
      </w:r>
      <w:proofErr w:type="spellEnd"/>
      <w:r w:rsidRPr="0032657E">
        <w:t xml:space="preserve"> в дозе 2 мг/кг в сутки внутрь;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spellStart"/>
      <w:r w:rsidRPr="0032657E">
        <w:t>гемосорбцию</w:t>
      </w:r>
      <w:proofErr w:type="spellEnd"/>
      <w:r w:rsidRPr="0032657E">
        <w:t>.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>4</w:t>
      </w:r>
      <w:r w:rsidR="00F03E76" w:rsidRPr="0032657E"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6. </w:t>
      </w:r>
      <w:proofErr w:type="spellStart"/>
      <w:r w:rsidRPr="0032657E">
        <w:t>Азатиоприн</w:t>
      </w:r>
      <w:proofErr w:type="spellEnd"/>
      <w:r w:rsidRPr="0032657E">
        <w:t xml:space="preserve"> применяется при: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1. ревматоидном </w:t>
      </w:r>
      <w:proofErr w:type="gramStart"/>
      <w:r w:rsidRPr="0032657E">
        <w:t>артрите</w:t>
      </w:r>
      <w:proofErr w:type="gramEnd"/>
      <w:r w:rsidRPr="0032657E">
        <w:t>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2. системной красной волчанке;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3. болезни </w:t>
      </w:r>
      <w:proofErr w:type="spellStart"/>
      <w:r w:rsidRPr="0032657E">
        <w:t>Шегрена</w:t>
      </w:r>
      <w:proofErr w:type="spellEnd"/>
      <w:r w:rsidRPr="0032657E">
        <w:t>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gramStart"/>
      <w:r w:rsidRPr="0032657E">
        <w:t>дерматомиозите</w:t>
      </w:r>
      <w:proofErr w:type="gramEnd"/>
      <w:r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если правильный ответ 4;</w:t>
      </w:r>
    </w:p>
    <w:p w:rsidR="00775A5C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7. У молодой женщины после </w:t>
      </w:r>
      <w:proofErr w:type="spellStart"/>
      <w:r w:rsidRPr="0032657E">
        <w:t>прибывания</w:t>
      </w:r>
      <w:proofErr w:type="spellEnd"/>
      <w:r w:rsidRPr="0032657E">
        <w:t xml:space="preserve"> на солнце возникло недомогание, субфебрилитет, отечность и боли в пястно-фаланговых и проксимальных межфаланговых суставах кистей. Наиболее вероятный диагноз: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ревматоидный артрит;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системная красная волчанка;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реактивный артрит;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ревматизм;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системная склеродермия.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8. Укажите наиболее важный фактор риска в развитии вторичного амилоидоза при ревматоидном артрите: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длительная воспалительная активность процесса;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 xml:space="preserve">) большая суммарная доза </w:t>
      </w:r>
      <w:proofErr w:type="spellStart"/>
      <w:r w:rsidR="00F03E76" w:rsidRPr="0032657E">
        <w:t>глюкокортикостероидов</w:t>
      </w:r>
      <w:proofErr w:type="spellEnd"/>
      <w:r w:rsidR="00F03E76"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 xml:space="preserve">) длительный прием </w:t>
      </w:r>
      <w:proofErr w:type="spellStart"/>
      <w:r w:rsidR="00F03E76" w:rsidRPr="0032657E">
        <w:t>цитостатиков</w:t>
      </w:r>
      <w:proofErr w:type="spellEnd"/>
      <w:r w:rsidR="00F03E76"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длительные периоды без лечения;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сопутствующее заболевание почек.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9. К «большим» критериям первичного ревматизма принадлежат: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1. кардит;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2. хорея;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3. полиартрит;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4. подкожные узелки;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5. кольцевидная эритема.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3, 4 и 5.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10. У больной, 57 лет, месяц назад возникли боли при ходьбе в области правого тазобедренного сустава. В пользу </w:t>
      </w:r>
      <w:proofErr w:type="gramStart"/>
      <w:r w:rsidRPr="0032657E">
        <w:t>первичного</w:t>
      </w:r>
      <w:proofErr w:type="gramEnd"/>
      <w:r w:rsidRPr="0032657E">
        <w:t xml:space="preserve"> </w:t>
      </w:r>
      <w:proofErr w:type="spellStart"/>
      <w:r w:rsidRPr="0032657E">
        <w:t>коксартроза</w:t>
      </w:r>
      <w:proofErr w:type="spellEnd"/>
      <w:r w:rsidRPr="0032657E">
        <w:t xml:space="preserve"> свидетельствует: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 xml:space="preserve">) </w:t>
      </w:r>
      <w:proofErr w:type="spellStart"/>
      <w:r w:rsidR="00F03E76" w:rsidRPr="0032657E">
        <w:t>пальпаторная</w:t>
      </w:r>
      <w:proofErr w:type="spellEnd"/>
      <w:r w:rsidR="00F03E76" w:rsidRPr="0032657E">
        <w:t xml:space="preserve"> болезненность в области </w:t>
      </w:r>
      <w:proofErr w:type="spellStart"/>
      <w:r w:rsidR="00F03E76" w:rsidRPr="0032657E">
        <w:t>трохантера</w:t>
      </w:r>
      <w:proofErr w:type="spellEnd"/>
      <w:r w:rsidR="00F03E76"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ограничение ротации бедра на пораженной стороне;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 xml:space="preserve">) укорочение правой ноги на </w:t>
      </w:r>
      <w:smartTag w:uri="urn:schemas-microsoft-com:office:smarttags" w:element="metricconverter">
        <w:smartTagPr>
          <w:attr w:name="ProductID" w:val="4 см"/>
        </w:smartTagPr>
        <w:r w:rsidR="00F03E76" w:rsidRPr="0032657E">
          <w:t>4 см</w:t>
        </w:r>
      </w:smartTag>
      <w:r w:rsidR="00F03E76" w:rsidRPr="0032657E">
        <w:t>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 xml:space="preserve">) положительный симптом </w:t>
      </w:r>
      <w:proofErr w:type="spellStart"/>
      <w:r w:rsidR="00F03E76" w:rsidRPr="0032657E">
        <w:t>Лассега</w:t>
      </w:r>
      <w:proofErr w:type="spellEnd"/>
      <w:r w:rsidR="00F03E76" w:rsidRPr="0032657E">
        <w:t xml:space="preserve"> справа;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 xml:space="preserve">) положительный симптом </w:t>
      </w:r>
      <w:proofErr w:type="spellStart"/>
      <w:r w:rsidR="00F03E76" w:rsidRPr="0032657E">
        <w:t>Кушелевского</w:t>
      </w:r>
      <w:proofErr w:type="spellEnd"/>
      <w:r w:rsidR="00F03E76" w:rsidRPr="0032657E">
        <w:t>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1</w:t>
      </w:r>
      <w:r w:rsidR="00A032EE" w:rsidRPr="0032657E">
        <w:t xml:space="preserve">1. Узелки </w:t>
      </w:r>
      <w:proofErr w:type="spellStart"/>
      <w:r w:rsidR="00A032EE" w:rsidRPr="0032657E">
        <w:t>Бушара</w:t>
      </w:r>
      <w:proofErr w:type="spellEnd"/>
      <w:r w:rsidR="00A032EE" w:rsidRPr="0032657E">
        <w:t xml:space="preserve"> появляются при: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подагре;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ревматоидном артрите;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</w:t>
      </w:r>
      <w:proofErr w:type="spellStart"/>
      <w:r w:rsidR="00A032EE" w:rsidRPr="0032657E">
        <w:t>остеоартрозе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ревматизме;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узелковом периартериите.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lastRenderedPageBreak/>
        <w:t>1</w:t>
      </w:r>
      <w:r w:rsidR="00A032EE" w:rsidRPr="0032657E">
        <w:t xml:space="preserve">2. Характерным рентгенологическим признаком </w:t>
      </w:r>
      <w:proofErr w:type="spellStart"/>
      <w:r w:rsidR="00A032EE" w:rsidRPr="0032657E">
        <w:t>остеоартроза</w:t>
      </w:r>
      <w:proofErr w:type="spellEnd"/>
      <w:r w:rsidR="00A032EE" w:rsidRPr="0032657E">
        <w:t xml:space="preserve"> межфаланговых суставов – дистальных (узлы </w:t>
      </w:r>
      <w:proofErr w:type="spellStart"/>
      <w:r w:rsidR="00A032EE" w:rsidRPr="0032657E">
        <w:t>Гебердена</w:t>
      </w:r>
      <w:proofErr w:type="spellEnd"/>
      <w:r w:rsidR="00A032EE" w:rsidRPr="0032657E">
        <w:t xml:space="preserve">) и проксимальных (узлы </w:t>
      </w:r>
      <w:proofErr w:type="spellStart"/>
      <w:r w:rsidR="00A032EE" w:rsidRPr="0032657E">
        <w:t>Бушара</w:t>
      </w:r>
      <w:proofErr w:type="spellEnd"/>
      <w:r w:rsidR="00A032EE" w:rsidRPr="0032657E">
        <w:t>) – является: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сужение суставных щелей;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</w:t>
      </w:r>
      <w:proofErr w:type="spellStart"/>
      <w:r w:rsidRPr="0032657E">
        <w:t>субхондральный</w:t>
      </w:r>
      <w:proofErr w:type="spellEnd"/>
      <w:r w:rsidRPr="0032657E">
        <w:t xml:space="preserve"> остеосклероз;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узурация</w:t>
      </w:r>
      <w:proofErr w:type="spellEnd"/>
      <w:r w:rsidRPr="0032657E">
        <w:t xml:space="preserve"> суставных поверхностей костей;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остеопороз.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1</w:t>
      </w:r>
      <w:r w:rsidR="00A032EE" w:rsidRPr="0032657E">
        <w:t xml:space="preserve">3. При </w:t>
      </w:r>
      <w:proofErr w:type="spellStart"/>
      <w:r w:rsidR="00A032EE" w:rsidRPr="0032657E">
        <w:t>остеоартрозе</w:t>
      </w:r>
      <w:proofErr w:type="spellEnd"/>
      <w:r w:rsidR="00A032EE" w:rsidRPr="0032657E">
        <w:t xml:space="preserve"> наиболее </w:t>
      </w:r>
      <w:proofErr w:type="spellStart"/>
      <w:r w:rsidR="00A032EE" w:rsidRPr="0032657E">
        <w:t>инвалидизирующей</w:t>
      </w:r>
      <w:proofErr w:type="spellEnd"/>
      <w:r w:rsidR="00A032EE" w:rsidRPr="0032657E">
        <w:t xml:space="preserve"> является следующая локализация патологического процесса: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тазобедренные суставы;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коленные суставы;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дистальные межфаланговые суставы кистей;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плечевые суставы;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голеностопные суставы.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1</w:t>
      </w:r>
      <w:r w:rsidR="00A032EE" w:rsidRPr="0032657E">
        <w:t>4. При дифференциальной диагностике остеохондроза и остеопороза имеет значение: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вес тела;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плотность костной ткани;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частота переломов;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пол;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1</w:t>
      </w:r>
      <w:r w:rsidR="00A032EE" w:rsidRPr="0032657E">
        <w:t xml:space="preserve">5. Укажите наиболее типичные локализации асептического </w:t>
      </w:r>
      <w:proofErr w:type="spellStart"/>
      <w:r w:rsidR="00A032EE" w:rsidRPr="0032657E">
        <w:t>остеонекроза</w:t>
      </w:r>
      <w:proofErr w:type="spellEnd"/>
      <w:r w:rsidR="00A032EE" w:rsidRPr="0032657E">
        <w:t>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кости таза;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головка бедренной кости;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позвонки;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головка плечевой кости;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5. </w:t>
      </w:r>
      <w:proofErr w:type="spellStart"/>
      <w:r w:rsidRPr="0032657E">
        <w:t>надмыщелки</w:t>
      </w:r>
      <w:proofErr w:type="spellEnd"/>
      <w:r w:rsidRPr="0032657E">
        <w:t xml:space="preserve"> плечевой кости.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3, 4 и 5.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1</w:t>
      </w:r>
      <w:r w:rsidR="00A032EE" w:rsidRPr="0032657E">
        <w:t>6. Дистальные межфаланговые суставы обычно поражаются при: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 xml:space="preserve">) гемофилической </w:t>
      </w:r>
      <w:proofErr w:type="spellStart"/>
      <w:r w:rsidR="00A032EE" w:rsidRPr="0032657E">
        <w:t>артропатии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 xml:space="preserve">) </w:t>
      </w:r>
      <w:proofErr w:type="spellStart"/>
      <w:r w:rsidR="00A032EE" w:rsidRPr="0032657E">
        <w:t>псевдоподагре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</w:t>
      </w:r>
      <w:proofErr w:type="spellStart"/>
      <w:r w:rsidR="00A032EE" w:rsidRPr="0032657E">
        <w:t>псориатическом</w:t>
      </w:r>
      <w:proofErr w:type="spellEnd"/>
      <w:r w:rsidR="00A032EE" w:rsidRPr="0032657E">
        <w:t xml:space="preserve"> артрите;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ревматоидном артрите;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ревматизме.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1</w:t>
      </w:r>
      <w:r w:rsidR="00A032EE" w:rsidRPr="0032657E">
        <w:t>7. Укажите не характерный признак для инфекционного артрита: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лихорадка, озноб;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 xml:space="preserve">) в крови лейкоцитоз, </w:t>
      </w:r>
      <w:proofErr w:type="spellStart"/>
      <w:r w:rsidR="00A032EE" w:rsidRPr="0032657E">
        <w:t>нейтрофильный</w:t>
      </w:r>
      <w:proofErr w:type="spellEnd"/>
      <w:r w:rsidR="00A032EE" w:rsidRPr="0032657E">
        <w:t xml:space="preserve"> сдвиг влево;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синовиал</w:t>
      </w:r>
      <w:r w:rsidRPr="0032657E">
        <w:t xml:space="preserve">ьная жидкость – высокий </w:t>
      </w:r>
      <w:proofErr w:type="spellStart"/>
      <w:r w:rsidRPr="0032657E">
        <w:t>цитоз</w:t>
      </w:r>
      <w:proofErr w:type="spellEnd"/>
      <w:r w:rsidRPr="0032657E">
        <w:t>, 4</w:t>
      </w:r>
      <w:r w:rsidR="00A032EE" w:rsidRPr="0032657E">
        <w:t>0%нейтрофилов;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полиартрит;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рентгенологическая картина – деструкция хряща, кости.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lastRenderedPageBreak/>
        <w:t>1</w:t>
      </w:r>
      <w:r w:rsidR="00A032EE" w:rsidRPr="0032657E">
        <w:t>8. У мужчины средних лет возник острый артрит голеностопного сустава с развитием пика боли в первые часы. Выберите наиболее важный анамнестический фактор, который позволяет установить диагноз подагры: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злоупотребление алкоголем;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случай подобного приступа в прошлом с быстрым обратным развитием;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случайный половой контакт за неделю до заболевания;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склонность к мясной диете;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травма.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1</w:t>
      </w:r>
      <w:r w:rsidR="00A032EE" w:rsidRPr="0032657E">
        <w:t xml:space="preserve">9. Укажите наиболее типичные локализации подагрических </w:t>
      </w:r>
      <w:proofErr w:type="spellStart"/>
      <w:r w:rsidR="00A032EE" w:rsidRPr="0032657E">
        <w:t>тофусов</w:t>
      </w:r>
      <w:proofErr w:type="spellEnd"/>
      <w:r w:rsidR="00A032EE" w:rsidRPr="0032657E">
        <w:t>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в области крестца;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 xml:space="preserve">2) </w:t>
      </w:r>
      <w:proofErr w:type="spellStart"/>
      <w:r w:rsidRPr="0032657E">
        <w:t>в</w:t>
      </w:r>
      <w:r w:rsidR="00A032EE" w:rsidRPr="0032657E">
        <w:t>области</w:t>
      </w:r>
      <w:proofErr w:type="spellEnd"/>
      <w:r w:rsidR="00A032EE" w:rsidRPr="0032657E">
        <w:t xml:space="preserve"> разгибательной поверхности локтевого сустава;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в области коленных суставов;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хрящи носа;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ушная раковина.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2</w:t>
      </w:r>
      <w:r w:rsidR="00A032EE" w:rsidRPr="0032657E">
        <w:t xml:space="preserve">0. При </w:t>
      </w:r>
      <w:proofErr w:type="spellStart"/>
      <w:r w:rsidR="00A032EE" w:rsidRPr="0032657E">
        <w:t>хондрокальцинозе</w:t>
      </w:r>
      <w:proofErr w:type="spellEnd"/>
      <w:r w:rsidR="00A032EE" w:rsidRPr="0032657E">
        <w:t xml:space="preserve"> чаще всего поражаются следующие суставы: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плюснефаланговые;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голеностопные;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коленные;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тазобедренные;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пястно-фаланговые.</w:t>
      </w:r>
    </w:p>
    <w:p w:rsidR="001F06B2" w:rsidRPr="0032657E" w:rsidRDefault="001F06B2" w:rsidP="00C17CE5">
      <w:pPr>
        <w:autoSpaceDE w:val="0"/>
        <w:autoSpaceDN w:val="0"/>
        <w:adjustRightInd w:val="0"/>
        <w:ind w:left="2268"/>
      </w:pPr>
    </w:p>
    <w:p w:rsidR="001F06B2" w:rsidRPr="0032657E" w:rsidRDefault="001F06B2" w:rsidP="001F06B2">
      <w:pPr>
        <w:autoSpaceDE w:val="0"/>
        <w:autoSpaceDN w:val="0"/>
        <w:adjustRightInd w:val="0"/>
      </w:pPr>
      <w:r w:rsidRPr="0032657E">
        <w:t>21. Медицинская помощь оказывается без согласия граждан или их представителей в следующих случаях: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1F06B2" w:rsidRPr="0032657E">
        <w:t>) несовершеннолетним детям;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1F06B2" w:rsidRPr="0032657E">
        <w:t>) при несчастных случаях, травмах, отравлениях;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1F06B2" w:rsidRPr="0032657E">
        <w:t>) лицам, страдающим онкологическими заболеваниями и нарушением обмена веществ;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1F06B2" w:rsidRPr="0032657E">
        <w:t>) лицам страдающим тяжелыми психическими расстройствами, с заболеваниями представляющими опасность для окружающих;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1F06B2" w:rsidRPr="0032657E">
        <w:t>) при любом остром заболевании.</w:t>
      </w:r>
    </w:p>
    <w:p w:rsidR="001F06B2" w:rsidRPr="0032657E" w:rsidRDefault="001F06B2" w:rsidP="001F06B2">
      <w:pPr>
        <w:autoSpaceDE w:val="0"/>
        <w:autoSpaceDN w:val="0"/>
        <w:adjustRightInd w:val="0"/>
      </w:pPr>
    </w:p>
    <w:p w:rsidR="001F06B2" w:rsidRPr="0032657E" w:rsidRDefault="001F06B2" w:rsidP="001F06B2">
      <w:pPr>
        <w:autoSpaceDE w:val="0"/>
        <w:autoSpaceDN w:val="0"/>
        <w:adjustRightInd w:val="0"/>
      </w:pPr>
      <w:r w:rsidRPr="0032657E">
        <w:t>22. Гражданин, имеющий страховой полис ОМС, может получить медицинскую помощь: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1F06B2" w:rsidRPr="0032657E">
        <w:t>) в территориальной поликлинике;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1F06B2" w:rsidRPr="0032657E">
        <w:t>) в любой поликлинике населенного пункта;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1F06B2" w:rsidRPr="0032657E">
        <w:t>) в любой поликлинике Российской Федерации;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1F06B2" w:rsidRPr="0032657E">
        <w:t>) в любой поликлинике субъекта Федерации;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1F06B2" w:rsidRPr="0032657E">
        <w:t>) в любом медицинском учреждении СНГ.</w:t>
      </w:r>
    </w:p>
    <w:p w:rsidR="001F06B2" w:rsidRPr="0032657E" w:rsidRDefault="001F06B2" w:rsidP="00C17CE5">
      <w:pPr>
        <w:autoSpaceDE w:val="0"/>
        <w:autoSpaceDN w:val="0"/>
        <w:adjustRightInd w:val="0"/>
        <w:ind w:left="2268"/>
      </w:pPr>
    </w:p>
    <w:p w:rsidR="001F06B2" w:rsidRPr="0032657E" w:rsidRDefault="001F06B2" w:rsidP="001F06B2">
      <w:pPr>
        <w:autoSpaceDE w:val="0"/>
        <w:autoSpaceDN w:val="0"/>
        <w:adjustRightInd w:val="0"/>
      </w:pPr>
      <w:r w:rsidRPr="0032657E">
        <w:t>23. В понятие «децентрализация» управления здравоохранением в новых условиях входят следующие составляющие, кроме: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1F06B2" w:rsidRPr="0032657E">
        <w:t>) сокращение мер административно-принудительного воздействия по вертикали;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1F06B2" w:rsidRPr="0032657E">
        <w:t>) отсутствие нормативной базы в здравоохранении;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1F06B2" w:rsidRPr="0032657E">
        <w:t>) децентрализация бюджетного финансирования;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1F06B2" w:rsidRPr="0032657E">
        <w:t>) Поступление средств на обязательное медицинское страхование на территориальном уровне;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1F06B2" w:rsidRPr="0032657E">
        <w:t>) расширение прав и полномочий руководителей медицинских учреждений.</w:t>
      </w:r>
    </w:p>
    <w:p w:rsidR="001F06B2" w:rsidRPr="0032657E" w:rsidRDefault="001F06B2" w:rsidP="001F06B2">
      <w:pPr>
        <w:autoSpaceDE w:val="0"/>
        <w:autoSpaceDN w:val="0"/>
        <w:adjustRightInd w:val="0"/>
      </w:pPr>
    </w:p>
    <w:p w:rsidR="001F06B2" w:rsidRPr="0032657E" w:rsidRDefault="001F06B2" w:rsidP="001F06B2">
      <w:pPr>
        <w:autoSpaceDE w:val="0"/>
        <w:autoSpaceDN w:val="0"/>
        <w:adjustRightInd w:val="0"/>
      </w:pPr>
      <w:r w:rsidRPr="0032657E">
        <w:t>24. Не дают право администрации сразу расторгнуть  трудовой договор (контракт) следующие нарушения трудовой дисциплины работником: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>1</w:t>
      </w:r>
      <w:r w:rsidR="001F06B2" w:rsidRPr="0032657E">
        <w:t>) систематическое неисполнение работником без уважительных причин возложенных на него обязанностей;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1F06B2" w:rsidRPr="0032657E">
        <w:t>) прогул (в том числе отсутствие на работе более трех часов в течение рабочего дня, рабочей смены) без уважительных причин;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1F06B2" w:rsidRPr="0032657E">
        <w:t>) появление на работе в нетрезвом состоянии;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1F06B2" w:rsidRPr="0032657E">
        <w:t>) совершение виновных действий работником, непосредственно обслуживающим денежные или товарные ценности;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1F06B2" w:rsidRPr="0032657E">
        <w:t>) грубое однократное нарушение трудовых обязанностей руководителем учреждения или его заместителями.</w:t>
      </w:r>
    </w:p>
    <w:p w:rsidR="001F06B2" w:rsidRPr="0032657E" w:rsidRDefault="001F06B2" w:rsidP="001F06B2">
      <w:pPr>
        <w:autoSpaceDE w:val="0"/>
        <w:autoSpaceDN w:val="0"/>
        <w:adjustRightInd w:val="0"/>
      </w:pPr>
    </w:p>
    <w:p w:rsidR="001F06B2" w:rsidRPr="0032657E" w:rsidRDefault="001F06B2" w:rsidP="001F06B2">
      <w:pPr>
        <w:autoSpaceDE w:val="0"/>
        <w:autoSpaceDN w:val="0"/>
        <w:adjustRightInd w:val="0"/>
      </w:pPr>
      <w:r w:rsidRPr="0032657E">
        <w:t>25. Отпуск до истечения 11 месяцев с момента приема на работу предоставляется всем ниже перечисленным, кроме: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1F06B2" w:rsidRPr="0032657E">
        <w:t>) женщинам перед отпуском по беременности и родам или непосредственно после него;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1F06B2" w:rsidRPr="0032657E">
        <w:t>) работникам моложе 18 лет;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1F06B2" w:rsidRPr="0032657E">
        <w:t>) военнослужащим, уволенным в запас и направленным на работу в порядке организованного набора, по истечении трех месяцев работы;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1F06B2" w:rsidRPr="0032657E">
        <w:t>) работникам вредных производств;</w:t>
      </w:r>
    </w:p>
    <w:p w:rsidR="001F06B2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1F06B2" w:rsidRPr="0032657E">
        <w:t>) работникам принятым на работу в порядке перевода из одного учреждения в другое, если в сумме набирается 11 месяцев.</w:t>
      </w:r>
    </w:p>
    <w:p w:rsidR="001F06B2" w:rsidRPr="0032657E" w:rsidRDefault="001F06B2" w:rsidP="00A032EE">
      <w:pPr>
        <w:autoSpaceDE w:val="0"/>
        <w:autoSpaceDN w:val="0"/>
        <w:adjustRightInd w:val="0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26</w:t>
      </w:r>
      <w:r w:rsidR="00A032EE" w:rsidRPr="0032657E">
        <w:t>. При диффузной форме системной склеродермии поражается кожа преимущественно следующих участков тела: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лица, пальцев кистей и стоп;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туловища и проксимальных отделов конечностей;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туловища;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лица;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 xml:space="preserve">) </w:t>
      </w:r>
      <w:proofErr w:type="spellStart"/>
      <w:r w:rsidR="00A032EE" w:rsidRPr="0032657E">
        <w:t>пальцв</w:t>
      </w:r>
      <w:proofErr w:type="spellEnd"/>
      <w:r w:rsidR="00A032EE" w:rsidRPr="0032657E">
        <w:t xml:space="preserve"> кистей.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27</w:t>
      </w:r>
      <w:r w:rsidR="00A032EE" w:rsidRPr="0032657E">
        <w:t xml:space="preserve">. Препаратом выбора при развитии истинной </w:t>
      </w:r>
      <w:proofErr w:type="spellStart"/>
      <w:r w:rsidR="00A032EE" w:rsidRPr="0032657E">
        <w:t>склеродермической</w:t>
      </w:r>
      <w:proofErr w:type="spellEnd"/>
      <w:r w:rsidR="00A032EE" w:rsidRPr="0032657E">
        <w:t xml:space="preserve"> почки является: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бета-адреноблокаторы;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 xml:space="preserve">) ингибитор </w:t>
      </w:r>
      <w:proofErr w:type="spellStart"/>
      <w:r w:rsidR="00A032EE" w:rsidRPr="0032657E">
        <w:t>ангиотензинпревращающего</w:t>
      </w:r>
      <w:proofErr w:type="spellEnd"/>
      <w:r w:rsidR="00A032EE" w:rsidRPr="0032657E">
        <w:t xml:space="preserve"> фермента;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</w:t>
      </w:r>
      <w:proofErr w:type="spellStart"/>
      <w:r w:rsidR="00A032EE" w:rsidRPr="0032657E">
        <w:t>нативная</w:t>
      </w:r>
      <w:proofErr w:type="spellEnd"/>
      <w:r w:rsidR="00A032EE" w:rsidRPr="0032657E">
        <w:t xml:space="preserve"> плазма;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 xml:space="preserve">) </w:t>
      </w:r>
      <w:proofErr w:type="spellStart"/>
      <w:r w:rsidR="00A032EE" w:rsidRPr="0032657E">
        <w:t>глюкокортикостероиды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 xml:space="preserve">) </w:t>
      </w:r>
      <w:proofErr w:type="spellStart"/>
      <w:r w:rsidR="00A032EE" w:rsidRPr="0032657E">
        <w:t>цитостатики</w:t>
      </w:r>
      <w:proofErr w:type="spellEnd"/>
      <w:r w:rsidR="00A032EE" w:rsidRPr="0032657E">
        <w:t>;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28</w:t>
      </w:r>
      <w:r w:rsidR="00A032EE" w:rsidRPr="0032657E">
        <w:t>. Патогномоничным проявлением дерматомиозита служит: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 xml:space="preserve">) </w:t>
      </w:r>
      <w:proofErr w:type="spellStart"/>
      <w:r w:rsidR="00A032EE" w:rsidRPr="0032657E">
        <w:t>параорбитальный</w:t>
      </w:r>
      <w:proofErr w:type="spellEnd"/>
      <w:r w:rsidR="00A032EE" w:rsidRPr="0032657E">
        <w:t xml:space="preserve"> отек с лиловой («гелиотропной») эритемой верхнего века и синдромом </w:t>
      </w:r>
      <w:proofErr w:type="spellStart"/>
      <w:r w:rsidR="00A032EE" w:rsidRPr="0032657E">
        <w:t>Готтрона</w:t>
      </w:r>
      <w:proofErr w:type="spellEnd"/>
      <w:r w:rsidR="00A032EE" w:rsidRPr="0032657E">
        <w:t xml:space="preserve"> (эритемой над пястно-фаланговыми суставами);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эритема на открытых участках кожи;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</w:t>
      </w:r>
      <w:proofErr w:type="spellStart"/>
      <w:r w:rsidR="00A032EE" w:rsidRPr="0032657E">
        <w:t>пойкилодермия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 xml:space="preserve">) </w:t>
      </w:r>
      <w:proofErr w:type="spellStart"/>
      <w:r w:rsidR="00A032EE" w:rsidRPr="0032657E">
        <w:t>алопеция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 xml:space="preserve">) синдром </w:t>
      </w:r>
      <w:proofErr w:type="spellStart"/>
      <w:r w:rsidR="00A032EE" w:rsidRPr="0032657E">
        <w:t>Рейно</w:t>
      </w:r>
      <w:proofErr w:type="spellEnd"/>
      <w:r w:rsidR="00A032EE" w:rsidRPr="0032657E">
        <w:t xml:space="preserve">.  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29</w:t>
      </w:r>
      <w:r w:rsidR="00A032EE" w:rsidRPr="0032657E">
        <w:t xml:space="preserve">. Для ревматической </w:t>
      </w:r>
      <w:proofErr w:type="spellStart"/>
      <w:r w:rsidR="00A032EE" w:rsidRPr="0032657E">
        <w:t>полимиалгии</w:t>
      </w:r>
      <w:proofErr w:type="spellEnd"/>
      <w:r w:rsidR="00A032EE" w:rsidRPr="0032657E">
        <w:t xml:space="preserve"> характерно: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анемия;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боль в плечевом и / или тазовом поясе;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значительное увеличение СОЭ;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возраст больных старше 40 лет.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>5</w:t>
      </w:r>
      <w:r w:rsidR="00A032EE" w:rsidRPr="0032657E">
        <w:t>) если правильны ответы 1, 2, 3 и 4.</w:t>
      </w:r>
    </w:p>
    <w:p w:rsidR="00A032EE" w:rsidRPr="0032657E" w:rsidRDefault="00A032EE" w:rsidP="00A032EE">
      <w:pPr>
        <w:autoSpaceDE w:val="0"/>
        <w:autoSpaceDN w:val="0"/>
        <w:adjustRightInd w:val="0"/>
      </w:pPr>
      <w:r w:rsidRPr="0032657E">
        <w:t>3</w:t>
      </w:r>
      <w:r w:rsidR="001F06B2" w:rsidRPr="0032657E">
        <w:t>0</w:t>
      </w:r>
      <w:r w:rsidRPr="0032657E">
        <w:t xml:space="preserve">. На </w:t>
      </w:r>
      <w:proofErr w:type="spellStart"/>
      <w:r w:rsidRPr="0032657E">
        <w:t>иболее</w:t>
      </w:r>
      <w:proofErr w:type="spellEnd"/>
      <w:r w:rsidRPr="0032657E">
        <w:t xml:space="preserve"> частыми осложнениями терапии нестероидными противовоспалительными препаратами являются: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 xml:space="preserve">) </w:t>
      </w:r>
      <w:proofErr w:type="spellStart"/>
      <w:r w:rsidR="00A032EE" w:rsidRPr="0032657E">
        <w:t>гепатотоксические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нефротоксические;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гематологические;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кожные;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желудочно-кишечные.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31</w:t>
      </w:r>
      <w:r w:rsidR="00A032EE" w:rsidRPr="0032657E">
        <w:t xml:space="preserve">. Наиболее типичным для </w:t>
      </w:r>
      <w:proofErr w:type="spellStart"/>
      <w:r w:rsidR="00A032EE" w:rsidRPr="0032657E">
        <w:t>псориатического</w:t>
      </w:r>
      <w:proofErr w:type="spellEnd"/>
      <w:r w:rsidR="00A032EE" w:rsidRPr="0032657E">
        <w:t xml:space="preserve"> артрита является: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эрозивный процесс в дистальных межфаланговых суставах;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латентное течение воспалительного процесса в позвоночнике;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</w:t>
      </w:r>
      <w:proofErr w:type="spellStart"/>
      <w:r w:rsidR="00A032EE" w:rsidRPr="0032657E">
        <w:t>анкилозирование</w:t>
      </w:r>
      <w:proofErr w:type="spellEnd"/>
      <w:r w:rsidR="00A032EE" w:rsidRPr="0032657E">
        <w:t xml:space="preserve"> межпозвоночных суставов;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первые признаки заболевания кожные;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наличие воспалительного процесса в суставах и/или позвоночнике.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32</w:t>
      </w:r>
      <w:r w:rsidR="00A032EE" w:rsidRPr="0032657E">
        <w:t>. Этиологическим фактором септического артрита может быть: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стафилококк;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стрептококк;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клебсиелла;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протей. 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33</w:t>
      </w:r>
      <w:r w:rsidR="00A032EE" w:rsidRPr="0032657E">
        <w:t>. Для болезни Лайма (</w:t>
      </w:r>
      <w:proofErr w:type="spellStart"/>
      <w:r w:rsidR="00A032EE" w:rsidRPr="0032657E">
        <w:t>бореллиоза</w:t>
      </w:r>
      <w:proofErr w:type="spellEnd"/>
      <w:r w:rsidR="00A032EE" w:rsidRPr="0032657E">
        <w:t xml:space="preserve">) </w:t>
      </w:r>
      <w:proofErr w:type="spellStart"/>
      <w:r w:rsidR="00A032EE" w:rsidRPr="0032657E">
        <w:t>хаорактерно</w:t>
      </w:r>
      <w:proofErr w:type="spellEnd"/>
      <w:r w:rsidR="00A032EE" w:rsidRPr="0032657E">
        <w:t>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мигрирующая эритема;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артрит, появляющийся через 2 мес. после возникновения эритемы;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лимфаденопатия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поражение ЦНС.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34</w:t>
      </w:r>
      <w:r w:rsidR="00A032EE" w:rsidRPr="0032657E">
        <w:t>. На развитие острого подагрического артрита влияет: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носоглоточная инфекция;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нарушение режима питания;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значительное физическое перенапряжение;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голодание.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35</w:t>
      </w:r>
      <w:r w:rsidR="00A032EE" w:rsidRPr="0032657E">
        <w:t xml:space="preserve">. Развитию первичного </w:t>
      </w:r>
      <w:proofErr w:type="spellStart"/>
      <w:r w:rsidR="00A032EE" w:rsidRPr="0032657E">
        <w:t>остеоартроза</w:t>
      </w:r>
      <w:proofErr w:type="spellEnd"/>
      <w:r w:rsidR="00A032EE" w:rsidRPr="0032657E">
        <w:t xml:space="preserve"> способствует: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генетические факторы;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ожирение;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дисплазия суставов, приводящая к изменению конгруэнтности суставных поверхностей;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lastRenderedPageBreak/>
        <w:t xml:space="preserve">4. перегрузка суставов в связи с профессией, чрезмерным занятием спортом.    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36</w:t>
      </w:r>
      <w:r w:rsidR="00A032EE" w:rsidRPr="0032657E">
        <w:t>. Поражение позвоночника при болезни Бехтерева чаще начинается с: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шейного отдела;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поясничного отдела;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крестцово-подвздошных суставов;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грудного отдела;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вовлечение в процесс всех отделов позвоночника.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37</w:t>
      </w:r>
      <w:r w:rsidR="00A032EE" w:rsidRPr="0032657E">
        <w:t>. Какое поражение глаз характерно для болезни Рейтера: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ирит и иридоциклит;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склерит;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крестцово-подвздошных суставов;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грудного отдела;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вовлечение в процесс всех отделов позвоночника.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38</w:t>
      </w:r>
      <w:r w:rsidR="00A032EE" w:rsidRPr="0032657E">
        <w:t>. Желудочно-кишечные кровотечения вызывает: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</w:t>
      </w:r>
      <w:proofErr w:type="spellStart"/>
      <w:r w:rsidRPr="0032657E">
        <w:t>преднизодон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ацетилсалициловая кислота;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диклофенак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spellStart"/>
      <w:r w:rsidRPr="0032657E">
        <w:t>циклоспорин</w:t>
      </w:r>
      <w:proofErr w:type="spellEnd"/>
      <w:r w:rsidRPr="0032657E">
        <w:t>.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Б)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39</w:t>
      </w:r>
      <w:r w:rsidR="00A032EE" w:rsidRPr="0032657E">
        <w:t>. У больного ревматоидным артритом с высокой активностью воспалительного процесса возникли чувствительные нарушения в дистальных отделах конечностей. Наиболее вероятная причина этого явления: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</w:t>
      </w:r>
      <w:proofErr w:type="spellStart"/>
      <w:r w:rsidRPr="0032657E">
        <w:t>менингоэнцефалит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лекарственная </w:t>
      </w:r>
      <w:proofErr w:type="spellStart"/>
      <w:r w:rsidRPr="0032657E">
        <w:t>нейропатия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корешковый синдром, сопутствующий ревматоидному артриту;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периферическая </w:t>
      </w:r>
      <w:proofErr w:type="spellStart"/>
      <w:r w:rsidRPr="0032657E">
        <w:t>нейропатия</w:t>
      </w:r>
      <w:proofErr w:type="spellEnd"/>
      <w:r w:rsidRPr="0032657E">
        <w:t xml:space="preserve">, связанная с основным заболеванием.        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40</w:t>
      </w:r>
      <w:r w:rsidR="00A032EE" w:rsidRPr="0032657E">
        <w:t>. Для суставного синдрома при болезни Рейтера характерно: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 xml:space="preserve">) </w:t>
      </w:r>
      <w:proofErr w:type="spellStart"/>
      <w:r w:rsidR="00A032EE" w:rsidRPr="0032657E">
        <w:t>генерализованный</w:t>
      </w:r>
      <w:proofErr w:type="spellEnd"/>
      <w:r w:rsidR="00A032EE" w:rsidRPr="0032657E">
        <w:t xml:space="preserve"> полиартрит;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 xml:space="preserve">) </w:t>
      </w:r>
      <w:proofErr w:type="spellStart"/>
      <w:r w:rsidR="00A032EE" w:rsidRPr="0032657E">
        <w:t>сосискообразная</w:t>
      </w:r>
      <w:proofErr w:type="spellEnd"/>
      <w:r w:rsidR="00A032EE" w:rsidRPr="0032657E">
        <w:t xml:space="preserve"> </w:t>
      </w:r>
      <w:proofErr w:type="spellStart"/>
      <w:r w:rsidR="00A032EE" w:rsidRPr="0032657E">
        <w:t>дефигурация</w:t>
      </w:r>
      <w:proofErr w:type="spellEnd"/>
      <w:r w:rsidR="00A032EE" w:rsidRPr="0032657E">
        <w:t xml:space="preserve"> пальцев стоп;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</w:t>
      </w:r>
      <w:proofErr w:type="spellStart"/>
      <w:r w:rsidR="00A032EE" w:rsidRPr="0032657E">
        <w:t>сосискообразная</w:t>
      </w:r>
      <w:proofErr w:type="spellEnd"/>
      <w:r w:rsidR="00A032EE" w:rsidRPr="0032657E">
        <w:t xml:space="preserve"> </w:t>
      </w:r>
      <w:proofErr w:type="spellStart"/>
      <w:r w:rsidR="00A032EE" w:rsidRPr="0032657E">
        <w:t>дефигурация</w:t>
      </w:r>
      <w:proofErr w:type="spellEnd"/>
      <w:r w:rsidR="00A032EE" w:rsidRPr="0032657E">
        <w:t xml:space="preserve"> пальцев рук;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артрит суставов 1-го пальца стоп;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ассиметричный артрит суставов нижних конечностей.</w:t>
      </w:r>
    </w:p>
    <w:p w:rsidR="00A032EE" w:rsidRPr="0032657E" w:rsidRDefault="00A032EE" w:rsidP="00A032EE">
      <w:pPr>
        <w:autoSpaceDE w:val="0"/>
        <w:autoSpaceDN w:val="0"/>
        <w:adjustRightInd w:val="0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1. Не являются основными источниками информации о здоровье: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 xml:space="preserve"> 1</w:t>
      </w:r>
      <w:r w:rsidR="00A032EE" w:rsidRPr="0032657E">
        <w:t>) официальная информация о смертности населения;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 xml:space="preserve"> 2</w:t>
      </w:r>
      <w:r w:rsidR="00A032EE" w:rsidRPr="0032657E">
        <w:t>) данные страховых компаний;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 xml:space="preserve"> 3</w:t>
      </w:r>
      <w:r w:rsidR="00A032EE" w:rsidRPr="0032657E">
        <w:t>) эпидемиологическая информация;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 xml:space="preserve"> 4</w:t>
      </w:r>
      <w:r w:rsidR="00A032EE" w:rsidRPr="0032657E">
        <w:t>) данные мониторинга окружающей среды и здоровья;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 xml:space="preserve"> 5</w:t>
      </w:r>
      <w:r w:rsidR="00A032EE" w:rsidRPr="0032657E">
        <w:t>) регистры заболеваний, несчастных случаев и травм.</w:t>
      </w:r>
    </w:p>
    <w:p w:rsidR="00A032EE" w:rsidRPr="0032657E" w:rsidRDefault="00A032EE" w:rsidP="00A032EE">
      <w:pPr>
        <w:autoSpaceDE w:val="0"/>
        <w:autoSpaceDN w:val="0"/>
        <w:adjustRightInd w:val="0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2. Сущность термина «болезненность»: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вновь выявленные заболевания в данном году;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все заболевания, зарегистрированные в данном году;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3)</w:t>
      </w:r>
      <w:r w:rsidR="00A032EE" w:rsidRPr="0032657E">
        <w:t>заболевания, выявленные при целевых медицинских осмотрах;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заболевания, выявленные при периодических медицинских осмотрах;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длительность временной нетрудоспособности.</w:t>
      </w:r>
    </w:p>
    <w:p w:rsidR="00A032EE" w:rsidRPr="0032657E" w:rsidRDefault="00A032EE" w:rsidP="00A032EE">
      <w:pPr>
        <w:autoSpaceDE w:val="0"/>
        <w:autoSpaceDN w:val="0"/>
        <w:adjustRightInd w:val="0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3. Международная классификация болезней – это: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перечень наименований болезней в определенном порядке;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перечень диагнозов в определенном порядке;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3)</w:t>
      </w:r>
      <w:r w:rsidR="00A032EE" w:rsidRPr="0032657E">
        <w:t>перечень симптомов, синдромов и отдельных состояний, расположенных по определенному принципу;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система рубрик, в которые отдельные патологические состояния включены в                соответствии с определенными установленными критериями;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перечень наименование болезней, диагнозов и синдромов, расположенных в определенном порядке.</w:t>
      </w:r>
    </w:p>
    <w:p w:rsidR="00A032EE" w:rsidRPr="0032657E" w:rsidRDefault="00A032EE" w:rsidP="00A032EE">
      <w:pPr>
        <w:autoSpaceDE w:val="0"/>
        <w:autoSpaceDN w:val="0"/>
        <w:adjustRightInd w:val="0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4. Из перечисленных специалистов право на выдачу документов, удостоверяющих временную нетрудоспособность имеет: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врач станции скорой помощи;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врач станции переливания крови;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врач </w:t>
      </w:r>
      <w:proofErr w:type="spellStart"/>
      <w:r w:rsidR="00A032EE" w:rsidRPr="0032657E">
        <w:t>бальнеолечебницы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врач приемного покоя больницы;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судебно-медицинский эксперт.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5. Право направлять граждан на медико-социальную экспертизу имеет: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руководители ЛПУ и поликлиник;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лечащий врач самостоятельно;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лечащий врач с утверждения зав. отделением;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лечащий врач с утверждением направления КЭК ЛПУ;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любой врач.</w:t>
      </w:r>
    </w:p>
    <w:p w:rsidR="00360C4C" w:rsidRPr="0032657E" w:rsidRDefault="00360C4C" w:rsidP="00C17CE5">
      <w:pPr>
        <w:ind w:left="2268"/>
      </w:pPr>
    </w:p>
    <w:p w:rsidR="00A032EE" w:rsidRPr="0032657E" w:rsidRDefault="00A032EE"/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6. У лиц пожилого возраста преимущественно встречается: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 xml:space="preserve">) </w:t>
      </w:r>
      <w:proofErr w:type="spellStart"/>
      <w:r w:rsidR="00A032EE" w:rsidRPr="0032657E">
        <w:t>гегеантоклеточный</w:t>
      </w:r>
      <w:proofErr w:type="spellEnd"/>
      <w:r w:rsidR="00A032EE" w:rsidRPr="0032657E">
        <w:t xml:space="preserve"> артериит;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 xml:space="preserve">) геморрагический </w:t>
      </w:r>
      <w:proofErr w:type="spellStart"/>
      <w:r w:rsidR="00A032EE" w:rsidRPr="0032657E">
        <w:t>васкулит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узелковый периартериит;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болезнь Бюргера;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 xml:space="preserve">) микроскопический </w:t>
      </w:r>
      <w:proofErr w:type="spellStart"/>
      <w:r w:rsidR="00A032EE" w:rsidRPr="0032657E">
        <w:t>полиангиит</w:t>
      </w:r>
      <w:proofErr w:type="spellEnd"/>
      <w:r w:rsidR="00A032EE" w:rsidRPr="0032657E">
        <w:t>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7. Для системной красной волчанки характерно: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поражение кожи, волос и слизистых оболочек является одним из наиболее частых проявлений заболевания;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</w:t>
      </w:r>
      <w:proofErr w:type="spellStart"/>
      <w:r w:rsidRPr="0032657E">
        <w:t>алопеция</w:t>
      </w:r>
      <w:proofErr w:type="spellEnd"/>
      <w:r w:rsidRPr="0032657E">
        <w:t xml:space="preserve"> может быть локализованной или диффузной;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фоточувствительность</w:t>
      </w:r>
      <w:proofErr w:type="spellEnd"/>
      <w:r w:rsidRPr="0032657E">
        <w:t xml:space="preserve"> может усиливаться под влиянием лечения </w:t>
      </w:r>
      <w:proofErr w:type="spellStart"/>
      <w:r w:rsidRPr="0032657E">
        <w:t>аминохинолиновьши</w:t>
      </w:r>
      <w:proofErr w:type="spellEnd"/>
      <w:r w:rsidRPr="0032657E">
        <w:t xml:space="preserve"> препаратами;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встречаются </w:t>
      </w:r>
      <w:proofErr w:type="spellStart"/>
      <w:r w:rsidRPr="0032657E">
        <w:t>дискоидные</w:t>
      </w:r>
      <w:proofErr w:type="spellEnd"/>
      <w:r w:rsidRPr="0032657E">
        <w:t xml:space="preserve"> очаги.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8. При системной красной волчанке возможно развитие следующих клинических вариантов поражений почек: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изолированный мочевой синдром;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нефритический </w:t>
      </w:r>
      <w:proofErr w:type="spellStart"/>
      <w:r w:rsidRPr="0032657E">
        <w:t>мочевгой</w:t>
      </w:r>
      <w:proofErr w:type="spellEnd"/>
      <w:r w:rsidRPr="0032657E">
        <w:t xml:space="preserve"> синдром;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нефротический мочевой синдром;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spellStart"/>
      <w:r w:rsidRPr="0032657E">
        <w:t>пиелонефритический</w:t>
      </w:r>
      <w:proofErr w:type="spellEnd"/>
      <w:r w:rsidRPr="0032657E">
        <w:t xml:space="preserve"> мочевой синдром.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4</w:t>
      </w:r>
      <w:r w:rsidR="00A032EE" w:rsidRPr="0032657E">
        <w:t>9. При системной красной волчанке поражение нервной системы может проявляться: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переходящими нарушениями мозгового кровообращения;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судорогами;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периферической </w:t>
      </w:r>
      <w:proofErr w:type="spellStart"/>
      <w:r w:rsidRPr="0032657E">
        <w:t>полинейропатией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психозами.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5</w:t>
      </w:r>
      <w:r w:rsidR="00A032EE" w:rsidRPr="0032657E">
        <w:t xml:space="preserve">0. Показанием к назначению </w:t>
      </w:r>
      <w:proofErr w:type="spellStart"/>
      <w:r w:rsidR="00A032EE" w:rsidRPr="0032657E">
        <w:t>цитостатиков</w:t>
      </w:r>
      <w:proofErr w:type="spellEnd"/>
      <w:r w:rsidR="00A032EE" w:rsidRPr="0032657E">
        <w:t xml:space="preserve"> при системной красной волчанке является: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активность волчаночного нефрита;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высокая общая активность болезни;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резистентность к </w:t>
      </w:r>
      <w:proofErr w:type="spellStart"/>
      <w:r w:rsidRPr="0032657E">
        <w:t>глюкокортикостероидам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выраженность синдрома </w:t>
      </w:r>
      <w:proofErr w:type="spellStart"/>
      <w:r w:rsidRPr="0032657E">
        <w:t>Рейно</w:t>
      </w:r>
      <w:proofErr w:type="spellEnd"/>
      <w:r w:rsidRPr="0032657E">
        <w:t>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51. Комитеты (комиссии) по вопросам этики в области охраны здоровья граждан создаются в целях: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защиты прав пациента и отдельных групп населения;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разработки норм медицинской этики;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разрешения вопросов, связанных с нарушением норм медицинской этики;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подготовки рекомендаций по приоритетным направлениям практической и научно-исследовательской медицинской деятельности;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все вышеперечисленное.</w:t>
      </w:r>
    </w:p>
    <w:p w:rsidR="00F03E76" w:rsidRPr="0032657E" w:rsidRDefault="00F03E76" w:rsidP="00F03E76">
      <w:pPr>
        <w:autoSpaceDE w:val="0"/>
        <w:autoSpaceDN w:val="0"/>
        <w:adjustRightInd w:val="0"/>
      </w:pP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52. Новыми правами пациента для российского законодательства являются: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информированное добровольное согласие на медицинское вмешательство;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допуск в стационар адвоката;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 xml:space="preserve">) допуск в стационар священнослужителя; 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>4</w:t>
      </w:r>
      <w:r w:rsidR="00F03E76" w:rsidRPr="0032657E">
        <w:t>) выбор медицинского учреждения и врача в соответствии с договорами ОМС и ДМС;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 xml:space="preserve">) все выше перечисленные. 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  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 xml:space="preserve">53. Симптом </w:t>
      </w:r>
      <w:proofErr w:type="spellStart"/>
      <w:r w:rsidRPr="0032657E">
        <w:t>Кушелевского</w:t>
      </w:r>
      <w:proofErr w:type="spellEnd"/>
      <w:r w:rsidRPr="0032657E">
        <w:t xml:space="preserve"> свидетельствует о поражении: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1. суставов поясничного отдела позвоночника;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2. симфиза;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3. тазобедренных суставов;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spellStart"/>
      <w:r w:rsidRPr="0032657E">
        <w:t>илеосакральных</w:t>
      </w:r>
      <w:proofErr w:type="spellEnd"/>
      <w:r w:rsidRPr="0032657E">
        <w:t xml:space="preserve"> сочленений.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54. Для системного остеопороза характерны: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1. повышенная </w:t>
      </w:r>
      <w:proofErr w:type="spellStart"/>
      <w:r w:rsidRPr="0032657E">
        <w:t>рентгенопрозрачность</w:t>
      </w:r>
      <w:proofErr w:type="spellEnd"/>
      <w:r w:rsidRPr="0032657E">
        <w:t xml:space="preserve"> костной ткани;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2. подчеркнутость контуров тел позвонков;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3. выраженная </w:t>
      </w:r>
      <w:proofErr w:type="spellStart"/>
      <w:r w:rsidRPr="0032657E">
        <w:t>трабекулярность</w:t>
      </w:r>
      <w:proofErr w:type="spellEnd"/>
      <w:r w:rsidRPr="0032657E">
        <w:t xml:space="preserve"> костной ткани;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4. истончение кортикального слоя диафизов трубчатых костей.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  <w:rPr>
          <w:i/>
        </w:rPr>
      </w:pPr>
      <w:r w:rsidRPr="0032657E">
        <w:rPr>
          <w:i/>
        </w:rPr>
        <w:t>1</w:t>
      </w:r>
      <w:r w:rsidR="00F03E76" w:rsidRPr="0032657E">
        <w:rPr>
          <w:i/>
        </w:rPr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  <w:rPr>
          <w:i/>
        </w:rPr>
      </w:pPr>
      <w:r w:rsidRPr="0032657E">
        <w:rPr>
          <w:i/>
        </w:rPr>
        <w:t>2</w:t>
      </w:r>
      <w:r w:rsidR="00F03E76" w:rsidRPr="0032657E">
        <w:rPr>
          <w:i/>
        </w:rPr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  <w:rPr>
          <w:i/>
        </w:rPr>
      </w:pPr>
      <w:r w:rsidRPr="0032657E">
        <w:rPr>
          <w:i/>
        </w:rPr>
        <w:t>3</w:t>
      </w:r>
      <w:r w:rsidR="00F03E76" w:rsidRPr="0032657E">
        <w:rPr>
          <w:i/>
        </w:rPr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  <w:rPr>
          <w:i/>
        </w:rPr>
      </w:pPr>
      <w:r w:rsidRPr="0032657E">
        <w:rPr>
          <w:i/>
        </w:rPr>
        <w:t>4</w:t>
      </w:r>
      <w:r w:rsidR="00F03E76" w:rsidRPr="0032657E">
        <w:rPr>
          <w:i/>
        </w:rPr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  <w:rPr>
          <w:i/>
        </w:rPr>
      </w:pPr>
      <w:r w:rsidRPr="0032657E">
        <w:rPr>
          <w:i/>
        </w:rPr>
        <w:t>5</w:t>
      </w:r>
      <w:r w:rsidR="00F03E76" w:rsidRPr="0032657E">
        <w:rPr>
          <w:i/>
        </w:rPr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55. Для системной склеродермии характерно развитие: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1. диффузного пневмофиброза;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2. базального пневмофиброза;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3. адгезивного плеврита;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4. увеличения размеров сердца.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56. Воспаление мышечной ткани сопровождается повышением активности: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1. </w:t>
      </w:r>
      <w:proofErr w:type="spellStart"/>
      <w:r w:rsidRPr="0032657E">
        <w:t>креатинфосфокиназы</w:t>
      </w:r>
      <w:proofErr w:type="spellEnd"/>
      <w:r w:rsidRPr="0032657E">
        <w:t>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2. </w:t>
      </w:r>
      <w:proofErr w:type="spellStart"/>
      <w:r w:rsidRPr="0032657E">
        <w:t>аминотрансферраз</w:t>
      </w:r>
      <w:proofErr w:type="spellEnd"/>
      <w:r w:rsidRPr="0032657E">
        <w:t>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альдолазы</w:t>
      </w:r>
      <w:proofErr w:type="spellEnd"/>
      <w:r w:rsidRPr="0032657E">
        <w:t>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spellStart"/>
      <w:r w:rsidRPr="0032657E">
        <w:t>лактатдегидрогеназы</w:t>
      </w:r>
      <w:proofErr w:type="spellEnd"/>
      <w:r w:rsidRPr="0032657E">
        <w:t>.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 и 4.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57. Наиболее частой деформацией кисти при ревматоидном артрите является: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 xml:space="preserve">) укорочение пальцев в результате </w:t>
      </w:r>
      <w:proofErr w:type="spellStart"/>
      <w:r w:rsidR="00F03E76" w:rsidRPr="0032657E">
        <w:t>остеолитического</w:t>
      </w:r>
      <w:proofErr w:type="spellEnd"/>
      <w:r w:rsidR="00F03E76" w:rsidRPr="0032657E">
        <w:t xml:space="preserve"> процесса;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 xml:space="preserve">) </w:t>
      </w:r>
      <w:proofErr w:type="spellStart"/>
      <w:r w:rsidR="00F03E76" w:rsidRPr="0032657E">
        <w:t>ульнарная</w:t>
      </w:r>
      <w:proofErr w:type="spellEnd"/>
      <w:r w:rsidR="00F03E76" w:rsidRPr="0032657E">
        <w:t xml:space="preserve"> девиация;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в виде «шеи лебедя»;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в виде «бутоньерки»;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в виде «</w:t>
      </w:r>
      <w:proofErr w:type="spellStart"/>
      <w:r w:rsidR="00F03E76" w:rsidRPr="0032657E">
        <w:t>молоткообразного</w:t>
      </w:r>
      <w:proofErr w:type="spellEnd"/>
      <w:r w:rsidR="00F03E76" w:rsidRPr="0032657E">
        <w:t xml:space="preserve"> пальца».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58. Причина анемии при ревматоидном артрите: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дефицит железа в организме;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>2</w:t>
      </w:r>
      <w:r w:rsidR="00F03E76" w:rsidRPr="0032657E">
        <w:t>) аутоиммунный процесс;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дефицит фолиевой кислоты;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неизвестна;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гемолиз.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59. Самой частой причиной смерти при ревматоидном артрите является: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 xml:space="preserve">) </w:t>
      </w:r>
      <w:proofErr w:type="spellStart"/>
      <w:r w:rsidR="00F03E76" w:rsidRPr="0032657E">
        <w:t>некротизирующий</w:t>
      </w:r>
      <w:proofErr w:type="spellEnd"/>
      <w:r w:rsidR="00F03E76" w:rsidRPr="0032657E">
        <w:t xml:space="preserve"> </w:t>
      </w:r>
      <w:proofErr w:type="spellStart"/>
      <w:r w:rsidR="00F03E76" w:rsidRPr="0032657E">
        <w:t>васкулит</w:t>
      </w:r>
      <w:proofErr w:type="spellEnd"/>
      <w:r w:rsidR="00F03E76" w:rsidRPr="0032657E">
        <w:t xml:space="preserve"> </w:t>
      </w:r>
      <w:proofErr w:type="spellStart"/>
      <w:r w:rsidR="00F03E76" w:rsidRPr="0032657E">
        <w:t>вовличением</w:t>
      </w:r>
      <w:proofErr w:type="spellEnd"/>
      <w:r w:rsidR="00F03E76" w:rsidRPr="0032657E">
        <w:t xml:space="preserve"> </w:t>
      </w:r>
      <w:proofErr w:type="spellStart"/>
      <w:r w:rsidR="00F03E76" w:rsidRPr="0032657E">
        <w:t>жизненноважных</w:t>
      </w:r>
      <w:proofErr w:type="spellEnd"/>
      <w:r w:rsidR="00F03E76" w:rsidRPr="0032657E">
        <w:t xml:space="preserve"> органов;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поражение легких;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подвывих шейных позвонков со сдавлением спинного мозга;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уремия при вторичном амилоидозе почек;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осложнения лекарственной терапии.</w:t>
      </w:r>
    </w:p>
    <w:p w:rsidR="00F03E76" w:rsidRPr="0032657E" w:rsidRDefault="00F03E76" w:rsidP="00F03E76">
      <w:pPr>
        <w:autoSpaceDE w:val="0"/>
        <w:autoSpaceDN w:val="0"/>
        <w:adjustRightInd w:val="0"/>
      </w:pPr>
      <w:r w:rsidRPr="0032657E">
        <w:t>60. К характерным рентгенологическим признакам ревматоидного артрита относится: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1. околосуставной остеопороз;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 xml:space="preserve">2. </w:t>
      </w:r>
      <w:proofErr w:type="spellStart"/>
      <w:r w:rsidRPr="0032657E">
        <w:t>узурация</w:t>
      </w:r>
      <w:proofErr w:type="spellEnd"/>
      <w:r w:rsidRPr="0032657E">
        <w:t xml:space="preserve"> суставных поверхностей эпифиза;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3. кисты в эпифизах;</w:t>
      </w:r>
    </w:p>
    <w:p w:rsidR="00F03E76" w:rsidRPr="0032657E" w:rsidRDefault="00F03E76" w:rsidP="00C17CE5">
      <w:pPr>
        <w:autoSpaceDE w:val="0"/>
        <w:autoSpaceDN w:val="0"/>
        <w:adjustRightInd w:val="0"/>
        <w:ind w:left="2268"/>
      </w:pPr>
      <w:r w:rsidRPr="0032657E">
        <w:t>4. сужение суставной щели;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F03E76" w:rsidRPr="0032657E">
        <w:t>) если правильны ответы 1, 2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F03E76" w:rsidRPr="0032657E">
        <w:t>) если правильны ответы 1 и 3;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F03E76" w:rsidRPr="0032657E">
        <w:t>) если правильны ответы 2 и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F03E76" w:rsidRPr="0032657E">
        <w:t>) если правильный ответ 4;</w:t>
      </w:r>
    </w:p>
    <w:p w:rsidR="00F03E76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F03E76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61</w:t>
      </w:r>
      <w:r w:rsidR="00A032EE" w:rsidRPr="0032657E">
        <w:t>. К белкам острой фазы относят: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С-реактивный белок;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</w:t>
      </w:r>
      <w:proofErr w:type="spellStart"/>
      <w:r w:rsidRPr="0032657E">
        <w:t>гаптоглобулин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альфа-глобулин;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spellStart"/>
      <w:r w:rsidRPr="0032657E">
        <w:t>церулоплазмин</w:t>
      </w:r>
      <w:proofErr w:type="spellEnd"/>
      <w:r w:rsidRPr="0032657E">
        <w:t>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62</w:t>
      </w:r>
      <w:r w:rsidR="00A032EE" w:rsidRPr="0032657E">
        <w:t>. Деструкция костной ткани сопровождается изменением: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увеличением экскреции </w:t>
      </w:r>
      <w:proofErr w:type="spellStart"/>
      <w:r w:rsidRPr="0032657E">
        <w:t>гидроксипролина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увеличением концентрации сывороточного кальция;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повышением активности щелочной фосфатазы;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повышением содержания фибриногена в сыворотке.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63</w:t>
      </w:r>
      <w:r w:rsidR="00A032EE" w:rsidRPr="0032657E">
        <w:t>. Поражение век является одним из критериев диагностики одного из перечисленных ниже заболеваний: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ревматизма;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системной красной волчанки;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дерматомиозита;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 xml:space="preserve">) ревматической </w:t>
      </w:r>
      <w:proofErr w:type="spellStart"/>
      <w:r w:rsidR="00A032EE" w:rsidRPr="0032657E">
        <w:t>полимиалгии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системной склеродермии.</w:t>
      </w:r>
    </w:p>
    <w:p w:rsidR="001F06B2" w:rsidRPr="0032657E" w:rsidRDefault="001F06B2" w:rsidP="00A032EE">
      <w:pPr>
        <w:autoSpaceDE w:val="0"/>
        <w:autoSpaceDN w:val="0"/>
        <w:adjustRightInd w:val="0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64</w:t>
      </w:r>
      <w:r w:rsidR="00A032EE" w:rsidRPr="0032657E">
        <w:t>. Рентгенологические изменения при ревматоидном артрите ранее всего обнаруживаются в: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локтевых суставах;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>2</w:t>
      </w:r>
      <w:r w:rsidR="00A032EE" w:rsidRPr="0032657E">
        <w:t>) плечевых суставах;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проксимальных межфаланговых или пястно-фаланговых суставах;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коленных суставах;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 xml:space="preserve">) </w:t>
      </w:r>
      <w:proofErr w:type="spellStart"/>
      <w:r w:rsidR="00A032EE" w:rsidRPr="0032657E">
        <w:t>голенгостопных</w:t>
      </w:r>
      <w:proofErr w:type="spellEnd"/>
      <w:r w:rsidR="00A032EE" w:rsidRPr="0032657E">
        <w:t xml:space="preserve"> суставах.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65</w:t>
      </w:r>
      <w:r w:rsidR="00A032EE" w:rsidRPr="0032657E">
        <w:t xml:space="preserve">. Для </w:t>
      </w:r>
      <w:proofErr w:type="spellStart"/>
      <w:r w:rsidR="00A032EE" w:rsidRPr="0032657E">
        <w:t>остеоартроза</w:t>
      </w:r>
      <w:proofErr w:type="spellEnd"/>
      <w:r w:rsidR="00A032EE" w:rsidRPr="0032657E">
        <w:t xml:space="preserve"> характерно: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наличие боли «механического» типа в суставах;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периодическая «блокада» суставов;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медленное развитие болезни;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преимущественное поражение суставов ног и дистальных межфаланговых суставов кистей.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66</w:t>
      </w:r>
      <w:r w:rsidR="00A032EE" w:rsidRPr="0032657E">
        <w:t xml:space="preserve">. Общим признаком заболеваний, входящих в группу </w:t>
      </w:r>
      <w:proofErr w:type="spellStart"/>
      <w:r w:rsidR="00A032EE" w:rsidRPr="0032657E">
        <w:t>серонегативных</w:t>
      </w:r>
      <w:proofErr w:type="spellEnd"/>
      <w:r w:rsidR="00A032EE" w:rsidRPr="0032657E">
        <w:t xml:space="preserve"> спондилоартритов, является: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наличие </w:t>
      </w:r>
      <w:proofErr w:type="spellStart"/>
      <w:r w:rsidRPr="0032657E">
        <w:t>сакроилеита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асимметричный артрит периферических суставов;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тенденция к семейной </w:t>
      </w:r>
      <w:proofErr w:type="spellStart"/>
      <w:r w:rsidRPr="0032657E">
        <w:t>агоегации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преимущественное поражение суставов нижних конечностей.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67</w:t>
      </w:r>
      <w:r w:rsidR="00A032EE" w:rsidRPr="0032657E">
        <w:t>. Для болезни Бехтерева характерно следующее поражение глаз: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ирит и иридоциклит;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склерит;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</w:t>
      </w:r>
      <w:proofErr w:type="spellStart"/>
      <w:r w:rsidR="00A032EE" w:rsidRPr="0032657E">
        <w:t>конъюктивит</w:t>
      </w:r>
      <w:proofErr w:type="spellEnd"/>
      <w:r w:rsidR="00A032EE" w:rsidRPr="0032657E">
        <w:t>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блефарит;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катаракта.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68</w:t>
      </w:r>
      <w:r w:rsidR="00A032EE" w:rsidRPr="0032657E">
        <w:t xml:space="preserve">. </w:t>
      </w:r>
      <w:proofErr w:type="spellStart"/>
      <w:r w:rsidR="00A032EE" w:rsidRPr="0032657E">
        <w:t>Сакроилеит</w:t>
      </w:r>
      <w:proofErr w:type="spellEnd"/>
      <w:r w:rsidR="00A032EE" w:rsidRPr="0032657E">
        <w:t xml:space="preserve"> встречается при: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синдроме Рейтера;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</w:t>
      </w:r>
      <w:proofErr w:type="spellStart"/>
      <w:r w:rsidRPr="0032657E">
        <w:t>псориатическом</w:t>
      </w:r>
      <w:proofErr w:type="spellEnd"/>
      <w:r w:rsidRPr="0032657E">
        <w:t xml:space="preserve"> артрите;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болезни Бехтерева;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неспецифическом язвенном колите.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69</w:t>
      </w:r>
      <w:r w:rsidR="00A032EE" w:rsidRPr="0032657E">
        <w:t xml:space="preserve">. Из перечисленных ниже лабораторных исследований для выявления причины развития </w:t>
      </w:r>
      <w:proofErr w:type="spellStart"/>
      <w:r w:rsidR="00A032EE" w:rsidRPr="0032657E">
        <w:t>моноартрита</w:t>
      </w:r>
      <w:proofErr w:type="spellEnd"/>
      <w:r w:rsidR="00A032EE" w:rsidRPr="0032657E">
        <w:t xml:space="preserve"> наиболее важным является: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 xml:space="preserve">) тест </w:t>
      </w:r>
      <w:proofErr w:type="spellStart"/>
      <w:r w:rsidR="00A032EE" w:rsidRPr="0032657E">
        <w:t>муцинового</w:t>
      </w:r>
      <w:proofErr w:type="spellEnd"/>
      <w:r w:rsidR="00A032EE" w:rsidRPr="0032657E">
        <w:t xml:space="preserve"> сгустка;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определение глюкозы в синовиальной жидкости;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определение комплемента в синовиальной жидкости;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микроскопическое исследование синовиальной жидкости;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клинический анализ крови.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70</w:t>
      </w:r>
      <w:r w:rsidR="00A032EE" w:rsidRPr="0032657E">
        <w:t>. Диетотерапия подагры включает: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ограничение суточного потребления белков;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lastRenderedPageBreak/>
        <w:t>2. малокалорийную диету;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ограничение потребления бобовых;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ограничение спиртных напитков.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71</w:t>
      </w:r>
      <w:r w:rsidR="00A032EE" w:rsidRPr="0032657E">
        <w:t>. Боль в области пятки (</w:t>
      </w:r>
      <w:proofErr w:type="spellStart"/>
      <w:r w:rsidR="00A032EE" w:rsidRPr="0032657E">
        <w:t>талалгия</w:t>
      </w:r>
      <w:proofErr w:type="spellEnd"/>
      <w:r w:rsidR="00A032EE" w:rsidRPr="0032657E">
        <w:t>) может быть обусловлена: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</w:t>
      </w:r>
      <w:proofErr w:type="spellStart"/>
      <w:r w:rsidRPr="0032657E">
        <w:t>энтезопатией</w:t>
      </w:r>
      <w:proofErr w:type="spellEnd"/>
      <w:r w:rsidRPr="0032657E">
        <w:t xml:space="preserve"> в области бугра пяточной кости;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</w:t>
      </w:r>
      <w:proofErr w:type="spellStart"/>
      <w:r w:rsidRPr="0032657E">
        <w:t>подпяточным</w:t>
      </w:r>
      <w:proofErr w:type="spellEnd"/>
      <w:r w:rsidRPr="0032657E">
        <w:t xml:space="preserve"> бурситом;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кальцификатом</w:t>
      </w:r>
      <w:proofErr w:type="spellEnd"/>
      <w:r w:rsidRPr="0032657E">
        <w:t xml:space="preserve"> в подошвенном апоневрозе («шпорой»);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артритом плюсне-фаланговых суставов.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72</w:t>
      </w:r>
      <w:r w:rsidR="00A032EE" w:rsidRPr="0032657E">
        <w:t>. Развитие ревматизма связано с инфицированием: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вирусом;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стафилококком;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бета-гемолитическим стрептококком группы 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альфа-гемолитическим стрептококком группы 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сальмонелла.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73</w:t>
      </w:r>
      <w:r w:rsidR="00A032EE" w:rsidRPr="0032657E">
        <w:t>. При системной красной волчанке выявляется: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снижение в крови уровня комплемента СН 50;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наличие в крови ревматоидного фактора в низком титре;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гипергаммаглобулинемия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снижение содержания в крови циркулирующих иммунных комплексов.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74</w:t>
      </w:r>
      <w:r w:rsidR="00A032EE" w:rsidRPr="0032657E">
        <w:t>. Проявление кожного синдрома при системной красной волчанке может быть: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</w:t>
      </w:r>
      <w:proofErr w:type="spellStart"/>
      <w:r w:rsidRPr="0032657E">
        <w:t>алопеция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фотодерматоз;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сетчатое </w:t>
      </w:r>
      <w:proofErr w:type="spellStart"/>
      <w:r w:rsidRPr="0032657E">
        <w:t>ливедо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витилиго.  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A032EE" w:rsidP="00A032EE">
      <w:pPr>
        <w:autoSpaceDE w:val="0"/>
        <w:autoSpaceDN w:val="0"/>
        <w:adjustRightInd w:val="0"/>
      </w:pPr>
      <w:r w:rsidRPr="0032657E">
        <w:t>7</w:t>
      </w:r>
      <w:r w:rsidR="001F06B2" w:rsidRPr="0032657E">
        <w:t>5</w:t>
      </w:r>
      <w:r w:rsidRPr="0032657E">
        <w:t xml:space="preserve">. Для </w:t>
      </w:r>
      <w:proofErr w:type="spellStart"/>
      <w:r w:rsidRPr="0032657E">
        <w:t>потологии</w:t>
      </w:r>
      <w:proofErr w:type="spellEnd"/>
      <w:r w:rsidRPr="0032657E">
        <w:t xml:space="preserve"> сердца при системной красной волчанке верно 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в </w:t>
      </w:r>
      <w:proofErr w:type="spellStart"/>
      <w:r w:rsidRPr="0032657E">
        <w:t>болшинстве</w:t>
      </w:r>
      <w:proofErr w:type="spellEnd"/>
      <w:r w:rsidRPr="0032657E">
        <w:t xml:space="preserve"> случаев обнаруживается бессимптомный экссудативный перикардит;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редко сопровождается развитием недостаточности кровообращения;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характерны бородавчатые </w:t>
      </w:r>
      <w:proofErr w:type="spellStart"/>
      <w:r w:rsidRPr="0032657E">
        <w:t>эндокардиальные</w:t>
      </w:r>
      <w:proofErr w:type="spellEnd"/>
      <w:r w:rsidRPr="0032657E">
        <w:t xml:space="preserve"> вегетации;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миокардит.   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lastRenderedPageBreak/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76</w:t>
      </w:r>
      <w:r w:rsidR="00A032EE" w:rsidRPr="0032657E">
        <w:t xml:space="preserve">. Рациональная медикаментозная терапия первичного </w:t>
      </w:r>
      <w:proofErr w:type="spellStart"/>
      <w:r w:rsidR="00A032EE" w:rsidRPr="0032657E">
        <w:t>остеартроза</w:t>
      </w:r>
      <w:proofErr w:type="spellEnd"/>
      <w:r w:rsidR="00A032EE" w:rsidRPr="0032657E">
        <w:t xml:space="preserve"> включает следующие препараты: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нестероидные противовоспалительные препараты;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локальные введение </w:t>
      </w:r>
      <w:proofErr w:type="spellStart"/>
      <w:r w:rsidRPr="0032657E">
        <w:t>глюкокортикостероидов</w:t>
      </w:r>
      <w:proofErr w:type="spellEnd"/>
      <w:r w:rsidRPr="0032657E">
        <w:t xml:space="preserve"> при </w:t>
      </w:r>
      <w:proofErr w:type="spellStart"/>
      <w:r w:rsidRPr="0032657E">
        <w:t>рективном</w:t>
      </w:r>
      <w:proofErr w:type="spellEnd"/>
      <w:r w:rsidRPr="0032657E">
        <w:t xml:space="preserve"> </w:t>
      </w:r>
      <w:proofErr w:type="spellStart"/>
      <w:r w:rsidRPr="0032657E">
        <w:t>синовите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хондропротекторы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только анальгетики. 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77</w:t>
      </w:r>
      <w:r w:rsidR="00A032EE" w:rsidRPr="0032657E">
        <w:t>. Морфологическое исследование имеет решающее значение при постановке диагноза: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туберкулез сустава;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ревматоидный артрит;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саркоидоз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spellStart"/>
      <w:r w:rsidRPr="0032657E">
        <w:t>реактиный</w:t>
      </w:r>
      <w:proofErr w:type="spellEnd"/>
      <w:r w:rsidRPr="0032657E">
        <w:t xml:space="preserve"> артрит;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5. </w:t>
      </w:r>
      <w:proofErr w:type="spellStart"/>
      <w:r w:rsidRPr="0032657E">
        <w:t>виллонодулярный</w:t>
      </w:r>
      <w:proofErr w:type="spellEnd"/>
      <w:r w:rsidRPr="0032657E">
        <w:t xml:space="preserve"> артрит.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3, 4 и 5.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78</w:t>
      </w:r>
      <w:r w:rsidR="00A032EE" w:rsidRPr="0032657E">
        <w:t xml:space="preserve">. Наиболее эффективные лечебные мероприятия при простом </w:t>
      </w:r>
      <w:proofErr w:type="spellStart"/>
      <w:r w:rsidR="00A032EE" w:rsidRPr="0032657E">
        <w:t>тендините</w:t>
      </w:r>
      <w:proofErr w:type="spellEnd"/>
      <w:r w:rsidR="00A032EE" w:rsidRPr="0032657E">
        <w:t xml:space="preserve"> мышц плеча: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абсолютный покой в течение всего периода болезни;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оперативные вмешательства;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нестероидные противовоспалительные препараты;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локальное введение </w:t>
      </w:r>
      <w:proofErr w:type="spellStart"/>
      <w:r w:rsidRPr="0032657E">
        <w:t>глюкокортикостероидов</w:t>
      </w:r>
      <w:proofErr w:type="spellEnd"/>
      <w:r w:rsidRPr="0032657E">
        <w:t xml:space="preserve">.  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79</w:t>
      </w:r>
      <w:r w:rsidR="00A032EE" w:rsidRPr="0032657E">
        <w:t xml:space="preserve">. Выберите лабораторный тест, который наиболее информативен для подтверждения диагноза </w:t>
      </w:r>
      <w:proofErr w:type="spellStart"/>
      <w:r w:rsidR="00A032EE" w:rsidRPr="0032657E">
        <w:t>полимиозита</w:t>
      </w:r>
      <w:proofErr w:type="spellEnd"/>
      <w:r w:rsidR="00A032EE" w:rsidRPr="0032657E">
        <w:t>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СОЭ;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антинуклеарный фактор;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ревматоидный фактор;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антитела к мышечным антигенам;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 xml:space="preserve">) повышение в крови уровня </w:t>
      </w:r>
      <w:proofErr w:type="spellStart"/>
      <w:r w:rsidR="00A032EE" w:rsidRPr="0032657E">
        <w:t>креатинкиназы</w:t>
      </w:r>
      <w:proofErr w:type="spellEnd"/>
      <w:r w:rsidR="00A032EE" w:rsidRPr="0032657E">
        <w:t>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80</w:t>
      </w:r>
      <w:r w:rsidR="00A032EE" w:rsidRPr="0032657E">
        <w:t>. Диагностика смешанного заболевания соединительной ткани базируется помимо выявления специфического иммунологического маркера на клинической картине заболевания: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слабость проксимальных мышц конечностей и болезненность их при пальпации;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снижение перистальтики в нижних 2/3 пищевода;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синдром </w:t>
      </w:r>
      <w:proofErr w:type="spellStart"/>
      <w:r w:rsidRPr="0032657E">
        <w:t>Рейно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lastRenderedPageBreak/>
        <w:t>4. симметричный артрит проксимальных межфаланговых и пястно-фаланговых суставов.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</w:t>
      </w:r>
      <w:r w:rsidR="00A032EE" w:rsidRPr="0032657E">
        <w:t>1. За медицинской помощью обратилась женщина 32 лет с явлениями артрита коленного и голеностопного суставов. На передней поверхности голеней определяются болезненные подкожные узлы размером с 3-</w:t>
      </w:r>
      <w:smartTag w:uri="urn:schemas-microsoft-com:office:smarttags" w:element="metricconverter">
        <w:smartTagPr>
          <w:attr w:name="ProductID" w:val="5 см"/>
        </w:smartTagPr>
        <w:r w:rsidR="00A032EE" w:rsidRPr="0032657E">
          <w:t>5 см</w:t>
        </w:r>
      </w:smartTag>
      <w:r w:rsidR="00A032EE" w:rsidRPr="0032657E">
        <w:t xml:space="preserve"> с цианотичной окраской кожи над ними. Скорость оседания эритроцитов – 35мм/ч. Наиболее вероятный диагноз: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ревматоидный артрит;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острая ревматическая лихорадка;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синдром </w:t>
      </w:r>
      <w:proofErr w:type="spellStart"/>
      <w:r w:rsidR="00A032EE" w:rsidRPr="0032657E">
        <w:t>Лефгрена</w:t>
      </w:r>
      <w:proofErr w:type="spellEnd"/>
      <w:r w:rsidR="00A032EE" w:rsidRPr="0032657E">
        <w:t xml:space="preserve"> (форма </w:t>
      </w:r>
      <w:proofErr w:type="spellStart"/>
      <w:r w:rsidR="00A032EE" w:rsidRPr="0032657E">
        <w:t>Саркоидоза</w:t>
      </w:r>
      <w:proofErr w:type="spellEnd"/>
      <w:r w:rsidR="00A032EE" w:rsidRPr="0032657E">
        <w:t>);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вирусный артрит;</w:t>
      </w:r>
    </w:p>
    <w:p w:rsidR="00A032EE" w:rsidRPr="0032657E" w:rsidRDefault="00A9704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подагрический артрит.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</w:t>
      </w:r>
      <w:r w:rsidR="00A032EE" w:rsidRPr="0032657E">
        <w:t>2. В отношении ревматизма справедливо: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связь заболевания с перенесенной острой стрептококковой инфекцией;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наличие типичных проявлений – «абсолютных признаков ревматизма» (критерии Киселя-Джонса);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склонность к формированию порока сердца;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развитие ревматического полиартрита у всех больных.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</w:t>
      </w:r>
      <w:r w:rsidR="00A032EE" w:rsidRPr="0032657E">
        <w:t>3. Для ревматического полиартрита в классическом варианте характерно: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</w:t>
      </w:r>
      <w:proofErr w:type="spellStart"/>
      <w:r w:rsidRPr="0032657E">
        <w:t>дефигурация</w:t>
      </w:r>
      <w:proofErr w:type="spellEnd"/>
      <w:r w:rsidRPr="0032657E">
        <w:t xml:space="preserve"> суставов, обусловленная скоплением экссудата;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поражение крупных суставов;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3. высокие показатели активности ревматического процесса;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быстрое обратное развитие экссудативных явлений в суставах.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</w:t>
      </w:r>
      <w:r w:rsidR="00A032EE" w:rsidRPr="0032657E">
        <w:t>4. Для этиологии и патогенеза гонококкового артрита верны следующие положения: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возбудителем является гонококк; 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гонококк проникает в сустав </w:t>
      </w:r>
      <w:proofErr w:type="spellStart"/>
      <w:r w:rsidRPr="0032657E">
        <w:t>гематогенно</w:t>
      </w:r>
      <w:proofErr w:type="spellEnd"/>
      <w:r w:rsidRPr="0032657E">
        <w:t xml:space="preserve"> из урогенитального очага;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предраспологающими</w:t>
      </w:r>
      <w:proofErr w:type="spellEnd"/>
      <w:r w:rsidRPr="0032657E">
        <w:t xml:space="preserve"> факторами у женщин являются менструации и беременность;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при отсутствии лечения быстро прогрессирует деструкция хряща и костных суставных поверхностей.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</w:t>
      </w:r>
      <w:r w:rsidR="00A032EE" w:rsidRPr="0032657E">
        <w:t xml:space="preserve">5. </w:t>
      </w:r>
      <w:proofErr w:type="spellStart"/>
      <w:r w:rsidR="00A032EE" w:rsidRPr="0032657E">
        <w:t>Аускультативно</w:t>
      </w:r>
      <w:proofErr w:type="spellEnd"/>
      <w:r w:rsidR="00A032EE" w:rsidRPr="0032657E">
        <w:t xml:space="preserve"> при аортальной </w:t>
      </w:r>
      <w:proofErr w:type="spellStart"/>
      <w:r w:rsidR="00A032EE" w:rsidRPr="0032657E">
        <w:t>регургитации</w:t>
      </w:r>
      <w:proofErr w:type="spellEnd"/>
      <w:r w:rsidR="00A032EE" w:rsidRPr="0032657E">
        <w:t xml:space="preserve"> определяется следующее: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lastRenderedPageBreak/>
        <w:t>1</w:t>
      </w:r>
      <w:r w:rsidR="00A032EE" w:rsidRPr="0032657E">
        <w:t>) сохранение или ослабление I тона;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отсутствие II тона;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</w:t>
      </w:r>
      <w:proofErr w:type="spellStart"/>
      <w:r w:rsidR="00A032EE" w:rsidRPr="0032657E">
        <w:t>мезосистолический</w:t>
      </w:r>
      <w:proofErr w:type="spellEnd"/>
      <w:r w:rsidR="00A032EE" w:rsidRPr="0032657E">
        <w:t xml:space="preserve"> щелчок;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аортальный тон изгнания;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протодиастолический шум.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</w:t>
      </w:r>
      <w:r w:rsidR="00A032EE" w:rsidRPr="0032657E">
        <w:t xml:space="preserve">6. Характерным признаком двустороннего </w:t>
      </w:r>
      <w:proofErr w:type="spellStart"/>
      <w:r w:rsidR="00A032EE" w:rsidRPr="0032657E">
        <w:t>коксартроза</w:t>
      </w:r>
      <w:proofErr w:type="spellEnd"/>
      <w:r w:rsidR="00A032EE" w:rsidRPr="0032657E">
        <w:t xml:space="preserve"> является: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1. </w:t>
      </w:r>
      <w:proofErr w:type="spellStart"/>
      <w:r w:rsidRPr="0032657E">
        <w:t>протрузия</w:t>
      </w:r>
      <w:proofErr w:type="spellEnd"/>
      <w:r w:rsidRPr="0032657E">
        <w:t xml:space="preserve"> вертлужных впадин;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2. укорочение нижних конечностей;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сакроилеит</w:t>
      </w:r>
      <w:proofErr w:type="spellEnd"/>
      <w:r w:rsidRPr="0032657E">
        <w:t xml:space="preserve"> 2-3 ст. на рентгенограмме;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4. нарушение внутренней и наружной ротации бедер.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</w:t>
      </w:r>
      <w:r w:rsidR="00A032EE" w:rsidRPr="0032657E">
        <w:t xml:space="preserve">7. При </w:t>
      </w:r>
      <w:proofErr w:type="spellStart"/>
      <w:r w:rsidR="00A032EE" w:rsidRPr="0032657E">
        <w:t>остеоартрозе</w:t>
      </w:r>
      <w:proofErr w:type="spellEnd"/>
      <w:r w:rsidR="00A032EE" w:rsidRPr="0032657E">
        <w:t xml:space="preserve"> применяются: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нестероидные противовоспалительные препараты;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</w:t>
      </w:r>
      <w:proofErr w:type="spellStart"/>
      <w:r w:rsidRPr="0032657E">
        <w:t>трасилол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поливинилпирролидон</w:t>
      </w:r>
      <w:proofErr w:type="spellEnd"/>
      <w:r w:rsidRPr="0032657E">
        <w:t>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</w:t>
      </w:r>
      <w:proofErr w:type="spellStart"/>
      <w:r w:rsidRPr="0032657E">
        <w:t>глюкокортикостероиды</w:t>
      </w:r>
      <w:proofErr w:type="spellEnd"/>
      <w:r w:rsidRPr="0032657E">
        <w:t xml:space="preserve"> </w:t>
      </w:r>
      <w:proofErr w:type="spellStart"/>
      <w:r w:rsidRPr="0032657E">
        <w:t>внутрисуставно</w:t>
      </w:r>
      <w:proofErr w:type="spellEnd"/>
      <w:r w:rsidRPr="0032657E">
        <w:t xml:space="preserve">.    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A032EE" w:rsidP="00A032EE">
      <w:pPr>
        <w:autoSpaceDE w:val="0"/>
        <w:autoSpaceDN w:val="0"/>
        <w:adjustRightInd w:val="0"/>
      </w:pP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</w:t>
      </w:r>
      <w:r w:rsidR="00A032EE" w:rsidRPr="0032657E">
        <w:t>8. Для ревматического перикардита характерно: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>1. грубый шум трения перикарда (до появления экссудата);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2. расширение границ сердца, определяемого </w:t>
      </w:r>
      <w:proofErr w:type="spellStart"/>
      <w:r w:rsidRPr="0032657E">
        <w:t>перкуторно</w:t>
      </w:r>
      <w:proofErr w:type="spellEnd"/>
      <w:r w:rsidRPr="0032657E">
        <w:t xml:space="preserve"> и рентгенологически;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3. </w:t>
      </w:r>
      <w:proofErr w:type="spellStart"/>
      <w:r w:rsidRPr="0032657E">
        <w:t>инфарктноподобная</w:t>
      </w:r>
      <w:proofErr w:type="spellEnd"/>
      <w:r w:rsidRPr="0032657E">
        <w:t xml:space="preserve"> ЭКГ;</w:t>
      </w:r>
    </w:p>
    <w:p w:rsidR="00A032EE" w:rsidRPr="0032657E" w:rsidRDefault="00A032EE" w:rsidP="00C17CE5">
      <w:pPr>
        <w:autoSpaceDE w:val="0"/>
        <w:autoSpaceDN w:val="0"/>
        <w:adjustRightInd w:val="0"/>
        <w:ind w:left="2268"/>
      </w:pPr>
      <w:r w:rsidRPr="0032657E">
        <w:t xml:space="preserve">4. ослабление тонов сердца. 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89</w:t>
      </w:r>
      <w:r w:rsidR="00A032EE" w:rsidRPr="0032657E">
        <w:t>. Первичный ревматизм с наличием острого полиартрита, среднетяжелым и тяжелым кардитом, перикардитом, высокой активностью ревматического процесса, формированием ревматических пороков сердца, недостаточностью кровоо</w:t>
      </w:r>
      <w:r w:rsidR="004D3163" w:rsidRPr="0032657E">
        <w:t>бращения наиболее тяжело проте</w:t>
      </w:r>
      <w:r w:rsidR="00A032EE" w:rsidRPr="0032657E">
        <w:t>кает в возрасте: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3-6 лет;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7-15 лет;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20-25 лет;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40-45 лет;</w:t>
      </w:r>
    </w:p>
    <w:p w:rsidR="00A032EE" w:rsidRPr="0032657E" w:rsidRDefault="00C418DA" w:rsidP="00C17CE5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50-55 лет.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9</w:t>
      </w:r>
      <w:r w:rsidR="00A032EE" w:rsidRPr="0032657E">
        <w:t>0. При системной красной волчанке выявляется: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 xml:space="preserve">1. </w:t>
      </w:r>
      <w:proofErr w:type="spellStart"/>
      <w:r w:rsidRPr="0032657E">
        <w:t>серопозитивность</w:t>
      </w:r>
      <w:proofErr w:type="spellEnd"/>
      <w:r w:rsidRPr="0032657E">
        <w:t xml:space="preserve"> по ревматоидному фактору;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2. снижение уровня комплемента по СН50;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 xml:space="preserve">3. ложноположительная реакция </w:t>
      </w:r>
      <w:proofErr w:type="spellStart"/>
      <w:r w:rsidRPr="0032657E">
        <w:t>Вассермана</w:t>
      </w:r>
      <w:proofErr w:type="spellEnd"/>
      <w:r w:rsidRPr="0032657E">
        <w:t>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 xml:space="preserve">4. антитела к </w:t>
      </w:r>
      <w:proofErr w:type="spellStart"/>
      <w:r w:rsidRPr="0032657E">
        <w:t>нативной</w:t>
      </w:r>
      <w:proofErr w:type="spellEnd"/>
      <w:r w:rsidRPr="0032657E">
        <w:t xml:space="preserve"> ДНК.  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lastRenderedPageBreak/>
        <w:t>2</w:t>
      </w:r>
      <w:r w:rsidR="00A032EE" w:rsidRPr="0032657E">
        <w:t>) если правильны ответы 1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9</w:t>
      </w:r>
      <w:r w:rsidR="00A032EE" w:rsidRPr="0032657E">
        <w:t xml:space="preserve">1. К </w:t>
      </w:r>
      <w:proofErr w:type="spellStart"/>
      <w:r w:rsidR="00A032EE" w:rsidRPr="0032657E">
        <w:t>невролгическим</w:t>
      </w:r>
      <w:proofErr w:type="spellEnd"/>
      <w:r w:rsidR="00A032EE" w:rsidRPr="0032657E">
        <w:t xml:space="preserve"> проявлениям системной красной волчанки с антифосфолипидным синдромом относят: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1. острое нарушение мозгового кровообращения;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2. деменцию;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3. мигрень;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4. поперечный миелит.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9</w:t>
      </w:r>
      <w:r w:rsidR="00A032EE" w:rsidRPr="0032657E">
        <w:t xml:space="preserve">2. Продолжительность жизни </w:t>
      </w:r>
      <w:proofErr w:type="spellStart"/>
      <w:r w:rsidR="00A032EE" w:rsidRPr="0032657E">
        <w:t>болных</w:t>
      </w:r>
      <w:proofErr w:type="spellEnd"/>
      <w:r w:rsidR="00A032EE" w:rsidRPr="0032657E">
        <w:t xml:space="preserve"> с </w:t>
      </w:r>
      <w:proofErr w:type="spellStart"/>
      <w:r w:rsidR="00A032EE" w:rsidRPr="0032657E">
        <w:t>люпуснефритом</w:t>
      </w:r>
      <w:proofErr w:type="spellEnd"/>
      <w:r w:rsidR="00A032EE" w:rsidRPr="0032657E">
        <w:t xml:space="preserve"> коррелирует с: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1. артериальной гипертензией;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2. нефротическим синдромом;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3. высоким содержанием в крови антител к ДНК;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4. низким содержанием в крови комплемента.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9</w:t>
      </w:r>
      <w:r w:rsidR="00A032EE" w:rsidRPr="0032657E">
        <w:t>3. При системной склеродермии преимущественно поражаются следующие кровеносные сосуды: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артериолы и капилляры;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сосуды среднего калибра;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сосуды любого диаметра;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крупные сосуды;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венозные сосуды.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9</w:t>
      </w:r>
      <w:r w:rsidR="00A032EE" w:rsidRPr="0032657E">
        <w:t>4. При узелковом периартериите характерно следующее поражение почек: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1. изолированный мочевой синдром с незначительной протеинурией;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2. мочевой синдром с нестойкой артериальной гипертензией;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 xml:space="preserve">3. диффузный </w:t>
      </w:r>
      <w:proofErr w:type="spellStart"/>
      <w:r w:rsidRPr="0032657E">
        <w:t>гломерулонефрит</w:t>
      </w:r>
      <w:proofErr w:type="spellEnd"/>
      <w:r w:rsidRPr="0032657E">
        <w:t xml:space="preserve"> с синдромом злокачественной артериальной гипертензии;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4. нефротический синдром.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1F06B2" w:rsidP="00A032EE">
      <w:pPr>
        <w:autoSpaceDE w:val="0"/>
        <w:autoSpaceDN w:val="0"/>
        <w:adjustRightInd w:val="0"/>
      </w:pPr>
      <w:r w:rsidRPr="0032657E">
        <w:t>9</w:t>
      </w:r>
      <w:r w:rsidR="00A032EE" w:rsidRPr="0032657E">
        <w:t xml:space="preserve">5. Гигантоклеточный артериит </w:t>
      </w:r>
      <w:proofErr w:type="spellStart"/>
      <w:r w:rsidR="00A032EE" w:rsidRPr="0032657E">
        <w:t>прявляется</w:t>
      </w:r>
      <w:proofErr w:type="spellEnd"/>
      <w:r w:rsidR="00A032EE" w:rsidRPr="0032657E">
        <w:t>: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1. острым нарушением мозгового кровообращения;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2. депрессией;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lastRenderedPageBreak/>
        <w:t>3. инфарктом миокарда;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 xml:space="preserve">4. тромбоэмболией легочной артерии.    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A032EE" w:rsidP="00A032EE">
      <w:pPr>
        <w:autoSpaceDE w:val="0"/>
        <w:autoSpaceDN w:val="0"/>
        <w:adjustRightInd w:val="0"/>
      </w:pPr>
      <w:r w:rsidRPr="0032657E">
        <w:t xml:space="preserve">96. При геморрагическом </w:t>
      </w:r>
      <w:proofErr w:type="spellStart"/>
      <w:r w:rsidRPr="0032657E">
        <w:t>васкулите</w:t>
      </w:r>
      <w:proofErr w:type="spellEnd"/>
      <w:r w:rsidRPr="0032657E">
        <w:t>: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1. кожные проявления часто представлены геморрагической сыпью;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2. поражаются преимущественно крупные суставы;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 xml:space="preserve">3. развитие диффузного </w:t>
      </w:r>
      <w:proofErr w:type="spellStart"/>
      <w:r w:rsidRPr="0032657E">
        <w:t>гломерулонефрита</w:t>
      </w:r>
      <w:proofErr w:type="spellEnd"/>
      <w:r w:rsidRPr="0032657E">
        <w:t>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4. нередко наблюдается абдоминальный синдром.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если правильны ответы 1, 2, 3 и 4.</w:t>
      </w:r>
    </w:p>
    <w:p w:rsidR="00A032EE" w:rsidRPr="0032657E" w:rsidRDefault="00A032EE" w:rsidP="00A032EE">
      <w:pPr>
        <w:autoSpaceDE w:val="0"/>
        <w:autoSpaceDN w:val="0"/>
        <w:adjustRightInd w:val="0"/>
      </w:pPr>
      <w:r w:rsidRPr="0032657E">
        <w:t>97. Наиболее важным рентгенологическим признаком остеохондроза позвоночника является: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 xml:space="preserve">) формирование </w:t>
      </w:r>
      <w:proofErr w:type="spellStart"/>
      <w:r w:rsidR="00A032EE" w:rsidRPr="0032657E">
        <w:t>синдесмофито</w:t>
      </w:r>
      <w:proofErr w:type="spellEnd"/>
      <w:r w:rsidR="00A032EE" w:rsidRPr="0032657E">
        <w:t xml:space="preserve"> между телами позвонков;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 xml:space="preserve">) </w:t>
      </w:r>
      <w:proofErr w:type="spellStart"/>
      <w:r w:rsidR="00A032EE" w:rsidRPr="0032657E">
        <w:t>кальцификация</w:t>
      </w:r>
      <w:proofErr w:type="spellEnd"/>
      <w:r w:rsidR="00A032EE" w:rsidRPr="0032657E">
        <w:t xml:space="preserve"> межпозвонковых дисков;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 xml:space="preserve">) уменьшение </w:t>
      </w:r>
      <w:proofErr w:type="spellStart"/>
      <w:r w:rsidR="00A032EE" w:rsidRPr="0032657E">
        <w:t>прмежутков</w:t>
      </w:r>
      <w:proofErr w:type="spellEnd"/>
      <w:r w:rsidR="00A032EE" w:rsidRPr="0032657E">
        <w:t xml:space="preserve"> между телами позвонков;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усиление грудного кифоза;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усиление поясничного лордоза.</w:t>
      </w:r>
    </w:p>
    <w:p w:rsidR="00A032EE" w:rsidRPr="0032657E" w:rsidRDefault="00A032EE" w:rsidP="00A032EE">
      <w:pPr>
        <w:autoSpaceDE w:val="0"/>
        <w:autoSpaceDN w:val="0"/>
        <w:adjustRightInd w:val="0"/>
      </w:pPr>
      <w:r w:rsidRPr="0032657E">
        <w:t xml:space="preserve">98. При </w:t>
      </w:r>
      <w:proofErr w:type="spellStart"/>
      <w:r w:rsidRPr="0032657E">
        <w:t>глюкокортикостероидном</w:t>
      </w:r>
      <w:proofErr w:type="spellEnd"/>
      <w:r w:rsidRPr="0032657E">
        <w:t xml:space="preserve"> остеопорозе верны следующие положения: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1. развивается при применении доз более 7,5 мг преднизолона;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2. развивается в результате нарушения всасывания кальция в кишечнике и подавления активности остеобластов;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3. встречается у мужчин;</w:t>
      </w:r>
    </w:p>
    <w:p w:rsidR="00A032EE" w:rsidRPr="0032657E" w:rsidRDefault="00A032EE" w:rsidP="00CA525D">
      <w:pPr>
        <w:autoSpaceDE w:val="0"/>
        <w:autoSpaceDN w:val="0"/>
        <w:adjustRightInd w:val="0"/>
        <w:ind w:left="2268"/>
      </w:pPr>
      <w:r w:rsidRPr="0032657E">
        <w:t>4. встречается у женщин.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если правильны ответы 1, 2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если правильны ответы 1 и 3;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если правильны ответы 2 и 4;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если правильный ответ 4;</w:t>
      </w:r>
    </w:p>
    <w:p w:rsidR="00A032EE" w:rsidRPr="0032657E" w:rsidRDefault="00A032EE" w:rsidP="00A032EE">
      <w:pPr>
        <w:autoSpaceDE w:val="0"/>
        <w:autoSpaceDN w:val="0"/>
        <w:adjustRightInd w:val="0"/>
      </w:pPr>
      <w:r w:rsidRPr="0032657E">
        <w:t>99. Под заболеваемостью с временной утратой трудоспособности понимают: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все случаи, сопровождающиеся временной утратой трудоспособности у рабочих и служащих;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все случаи заболеваний ( исключая травму), сопровождающиеся временной утратой трудоспособности у рабочих и служащих;</w:t>
      </w:r>
    </w:p>
    <w:p w:rsidR="00A032EE" w:rsidRPr="0032657E" w:rsidRDefault="00C418DA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все случаи заболеваемости, по которым выдан листок нетрудоспособности;</w:t>
      </w:r>
    </w:p>
    <w:p w:rsidR="00A032EE" w:rsidRPr="0032657E" w:rsidRDefault="00B52E27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все случаи, по которым выдан листок нетрудоспособности;</w:t>
      </w:r>
    </w:p>
    <w:p w:rsidR="00A032EE" w:rsidRPr="0032657E" w:rsidRDefault="00B52E27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наличие инфекционного заболевания.</w:t>
      </w:r>
    </w:p>
    <w:p w:rsidR="00A032EE" w:rsidRPr="0032657E" w:rsidRDefault="00A032EE" w:rsidP="00A032EE">
      <w:pPr>
        <w:autoSpaceDE w:val="0"/>
        <w:autoSpaceDN w:val="0"/>
        <w:adjustRightInd w:val="0"/>
      </w:pPr>
      <w:r w:rsidRPr="0032657E">
        <w:t>100. Листок нетрудоспособности не выдается:</w:t>
      </w:r>
    </w:p>
    <w:p w:rsidR="00A032EE" w:rsidRPr="0032657E" w:rsidRDefault="00B52E27" w:rsidP="00CA525D">
      <w:pPr>
        <w:autoSpaceDE w:val="0"/>
        <w:autoSpaceDN w:val="0"/>
        <w:adjustRightInd w:val="0"/>
        <w:ind w:left="2268"/>
      </w:pPr>
      <w:r w:rsidRPr="0032657E">
        <w:t>1</w:t>
      </w:r>
      <w:r w:rsidR="00A032EE" w:rsidRPr="0032657E">
        <w:t>) при отпуске для санаторно-курортного лечения;</w:t>
      </w:r>
    </w:p>
    <w:p w:rsidR="00A032EE" w:rsidRPr="0032657E" w:rsidRDefault="00B52E27" w:rsidP="00CA525D">
      <w:pPr>
        <w:autoSpaceDE w:val="0"/>
        <w:autoSpaceDN w:val="0"/>
        <w:adjustRightInd w:val="0"/>
        <w:ind w:left="2268"/>
      </w:pPr>
      <w:r w:rsidRPr="0032657E">
        <w:t>2</w:t>
      </w:r>
      <w:r w:rsidR="00A032EE" w:rsidRPr="0032657E">
        <w:t>) при уходе за больным членом семьи;</w:t>
      </w:r>
    </w:p>
    <w:p w:rsidR="00A032EE" w:rsidRPr="0032657E" w:rsidRDefault="00B52E27" w:rsidP="00CA525D">
      <w:pPr>
        <w:autoSpaceDE w:val="0"/>
        <w:autoSpaceDN w:val="0"/>
        <w:adjustRightInd w:val="0"/>
        <w:ind w:left="2268"/>
      </w:pPr>
      <w:r w:rsidRPr="0032657E">
        <w:t>3</w:t>
      </w:r>
      <w:r w:rsidR="00A032EE" w:rsidRPr="0032657E">
        <w:t>) при карантине;</w:t>
      </w:r>
    </w:p>
    <w:p w:rsidR="00A032EE" w:rsidRPr="0032657E" w:rsidRDefault="00B52E27" w:rsidP="00CA525D">
      <w:pPr>
        <w:autoSpaceDE w:val="0"/>
        <w:autoSpaceDN w:val="0"/>
        <w:adjustRightInd w:val="0"/>
        <w:ind w:left="2268"/>
      </w:pPr>
      <w:r w:rsidRPr="0032657E">
        <w:t>4</w:t>
      </w:r>
      <w:r w:rsidR="00A032EE" w:rsidRPr="0032657E">
        <w:t>) лицам, находящимся в отпуске без сохранения заработной платы;</w:t>
      </w:r>
    </w:p>
    <w:p w:rsidR="00A032EE" w:rsidRPr="0032657E" w:rsidRDefault="00B52E27" w:rsidP="00CA525D">
      <w:pPr>
        <w:autoSpaceDE w:val="0"/>
        <w:autoSpaceDN w:val="0"/>
        <w:adjustRightInd w:val="0"/>
        <w:ind w:left="2268"/>
      </w:pPr>
      <w:r w:rsidRPr="0032657E">
        <w:t>5</w:t>
      </w:r>
      <w:r w:rsidR="00A032EE" w:rsidRPr="0032657E">
        <w:t>) при бытовой травме.</w:t>
      </w:r>
    </w:p>
    <w:p w:rsidR="00A032EE" w:rsidRPr="0032657E" w:rsidRDefault="00A032EE"/>
    <w:sectPr w:rsidR="00A032EE" w:rsidRPr="0032657E" w:rsidSect="00201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032EE"/>
    <w:rsid w:val="00084D3C"/>
    <w:rsid w:val="000B10F4"/>
    <w:rsid w:val="001F06B2"/>
    <w:rsid w:val="0020161E"/>
    <w:rsid w:val="002F449F"/>
    <w:rsid w:val="0032657E"/>
    <w:rsid w:val="00360C4C"/>
    <w:rsid w:val="0038729B"/>
    <w:rsid w:val="004964B5"/>
    <w:rsid w:val="004D3163"/>
    <w:rsid w:val="005076C3"/>
    <w:rsid w:val="005B2250"/>
    <w:rsid w:val="005D39D3"/>
    <w:rsid w:val="00775A5C"/>
    <w:rsid w:val="00932D4D"/>
    <w:rsid w:val="009A10F4"/>
    <w:rsid w:val="00A032EE"/>
    <w:rsid w:val="00A9704A"/>
    <w:rsid w:val="00AE4142"/>
    <w:rsid w:val="00B52E27"/>
    <w:rsid w:val="00C17CE5"/>
    <w:rsid w:val="00C418DA"/>
    <w:rsid w:val="00CA525D"/>
    <w:rsid w:val="00EA21F6"/>
    <w:rsid w:val="00F0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2EE"/>
    <w:rPr>
      <w:sz w:val="24"/>
      <w:szCs w:val="24"/>
    </w:rPr>
  </w:style>
  <w:style w:type="paragraph" w:styleId="2">
    <w:name w:val="heading 2"/>
    <w:basedOn w:val="a"/>
    <w:qFormat/>
    <w:rsid w:val="00A032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5124</Words>
  <Characters>29209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</dc:creator>
  <cp:keywords/>
  <cp:lastModifiedBy>Acer</cp:lastModifiedBy>
  <cp:revision>19</cp:revision>
  <cp:lastPrinted>2011-06-09T07:14:00Z</cp:lastPrinted>
  <dcterms:created xsi:type="dcterms:W3CDTF">2012-06-26T03:29:00Z</dcterms:created>
  <dcterms:modified xsi:type="dcterms:W3CDTF">2015-10-21T06:45:00Z</dcterms:modified>
</cp:coreProperties>
</file>